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4A9B4C" w14:textId="52AC2416" w:rsidR="00F36D7E" w:rsidRPr="00FA6CA5" w:rsidRDefault="00756691" w:rsidP="001363A5">
      <w:pPr>
        <w:pStyle w:val="Title"/>
        <w:spacing w:after="0"/>
        <w:jc w:val="center"/>
        <w:rPr>
          <w:b/>
          <w:sz w:val="28"/>
        </w:rPr>
      </w:pPr>
      <w:r w:rsidRPr="00FA6CA5">
        <w:rPr>
          <w:b/>
          <w:sz w:val="28"/>
        </w:rPr>
        <w:t xml:space="preserve">IHTSDO </w:t>
      </w:r>
      <w:r w:rsidR="00F36D7E" w:rsidRPr="00FA6CA5">
        <w:rPr>
          <w:b/>
          <w:sz w:val="28"/>
        </w:rPr>
        <w:t xml:space="preserve">International </w:t>
      </w:r>
      <w:r w:rsidRPr="00FA6CA5">
        <w:rPr>
          <w:b/>
          <w:sz w:val="28"/>
        </w:rPr>
        <w:t>Pathol</w:t>
      </w:r>
      <w:r w:rsidR="00723648" w:rsidRPr="00FA6CA5">
        <w:rPr>
          <w:b/>
          <w:sz w:val="28"/>
        </w:rPr>
        <w:t>ogy and Laboratory Medicine (IPa</w:t>
      </w:r>
      <w:r w:rsidRPr="00FA6CA5">
        <w:rPr>
          <w:b/>
          <w:sz w:val="28"/>
        </w:rPr>
        <w:t>LM) SIG</w:t>
      </w:r>
    </w:p>
    <w:p w14:paraId="098A6851" w14:textId="77777777" w:rsidR="00723648" w:rsidRPr="00FA6CA5" w:rsidRDefault="00723648" w:rsidP="001363A5">
      <w:pPr>
        <w:pStyle w:val="Title"/>
        <w:spacing w:after="0"/>
        <w:jc w:val="center"/>
        <w:rPr>
          <w:b/>
          <w:sz w:val="28"/>
        </w:rPr>
      </w:pPr>
    </w:p>
    <w:p w14:paraId="1F566945" w14:textId="00963F0E" w:rsidR="004A1DA8" w:rsidRPr="00FA6CA5" w:rsidRDefault="002740A9" w:rsidP="001363A5">
      <w:pPr>
        <w:pStyle w:val="Title"/>
        <w:spacing w:after="0"/>
        <w:jc w:val="center"/>
        <w:rPr>
          <w:b/>
          <w:sz w:val="28"/>
        </w:rPr>
      </w:pPr>
      <w:r>
        <w:rPr>
          <w:b/>
          <w:sz w:val="28"/>
        </w:rPr>
        <w:t>16</w:t>
      </w:r>
      <w:r w:rsidR="00775891">
        <w:rPr>
          <w:b/>
          <w:sz w:val="28"/>
        </w:rPr>
        <w:t xml:space="preserve"> </w:t>
      </w:r>
      <w:r>
        <w:rPr>
          <w:b/>
          <w:sz w:val="28"/>
        </w:rPr>
        <w:t>June</w:t>
      </w:r>
      <w:r w:rsidR="00775891">
        <w:rPr>
          <w:b/>
          <w:sz w:val="28"/>
        </w:rPr>
        <w:t xml:space="preserve"> 2015</w:t>
      </w:r>
      <w:r w:rsidR="00F43F1A" w:rsidRPr="00FA6CA5">
        <w:rPr>
          <w:b/>
          <w:sz w:val="28"/>
        </w:rPr>
        <w:t>, 20</w:t>
      </w:r>
      <w:r w:rsidR="00756691" w:rsidRPr="00FA6CA5">
        <w:rPr>
          <w:b/>
          <w:sz w:val="28"/>
        </w:rPr>
        <w:t>00 UTC</w:t>
      </w:r>
    </w:p>
    <w:p w14:paraId="511131CA" w14:textId="78B130E5" w:rsidR="004A1DA8" w:rsidRPr="00FA6CA5" w:rsidRDefault="0008000C" w:rsidP="001363A5">
      <w:pPr>
        <w:pStyle w:val="Title"/>
        <w:spacing w:after="0"/>
        <w:jc w:val="center"/>
        <w:rPr>
          <w:b/>
          <w:sz w:val="28"/>
        </w:rPr>
      </w:pPr>
      <w:r w:rsidRPr="00FA6CA5">
        <w:rPr>
          <w:b/>
          <w:sz w:val="28"/>
        </w:rPr>
        <w:t>Notes and Actions</w:t>
      </w:r>
      <w:r w:rsidR="00F43F1A" w:rsidRPr="00FA6CA5">
        <w:rPr>
          <w:b/>
          <w:sz w:val="28"/>
        </w:rPr>
        <w:t xml:space="preserve"> (Minutes)</w:t>
      </w:r>
    </w:p>
    <w:p w14:paraId="39583AA7" w14:textId="77777777" w:rsidR="00FA6CA5" w:rsidRDefault="00FA6CA5" w:rsidP="001363A5">
      <w:pPr>
        <w:pStyle w:val="Heading1"/>
      </w:pPr>
    </w:p>
    <w:p w14:paraId="17578954" w14:textId="77777777" w:rsidR="00F43F1A" w:rsidRPr="00FA6CA5" w:rsidRDefault="0015583B" w:rsidP="001363A5">
      <w:pPr>
        <w:pStyle w:val="Heading2"/>
        <w:spacing w:before="0"/>
      </w:pPr>
      <w:r w:rsidRPr="00FA6CA5">
        <w:t>Attendees</w:t>
      </w:r>
    </w:p>
    <w:p w14:paraId="2A8590F4" w14:textId="3298411B" w:rsidR="0015583B" w:rsidRPr="00723648" w:rsidRDefault="0015583B" w:rsidP="001363A5">
      <w:pPr>
        <w:widowControl w:val="0"/>
        <w:tabs>
          <w:tab w:val="left" w:pos="8695"/>
        </w:tabs>
        <w:spacing w:after="0" w:line="240" w:lineRule="auto"/>
        <w:rPr>
          <w:rFonts w:asciiTheme="majorHAnsi" w:hAnsiTheme="majorHAnsi" w:cstheme="majorHAnsi"/>
          <w:b/>
          <w:lang w:val="en-US"/>
        </w:rPr>
      </w:pPr>
      <w:r w:rsidRPr="00723648">
        <w:rPr>
          <w:rFonts w:asciiTheme="majorHAnsi" w:hAnsiTheme="majorHAnsi" w:cstheme="majorHAnsi"/>
          <w:b/>
          <w:lang w:val="en-US"/>
        </w:rPr>
        <w:t>SIG Members:</w:t>
      </w:r>
      <w:r w:rsidRPr="00723648">
        <w:rPr>
          <w:rFonts w:asciiTheme="majorHAnsi" w:hAnsiTheme="majorHAnsi" w:cstheme="majorHAnsi"/>
          <w:lang w:val="en-US"/>
        </w:rPr>
        <w:t xml:space="preserve"> </w:t>
      </w:r>
      <w:r w:rsidR="00775891">
        <w:rPr>
          <w:rFonts w:asciiTheme="majorHAnsi" w:hAnsiTheme="majorHAnsi" w:cstheme="majorHAnsi"/>
          <w:lang w:val="en-US"/>
        </w:rPr>
        <w:t>Scott Campbell (SC),</w:t>
      </w:r>
      <w:r w:rsidRPr="00723648">
        <w:rPr>
          <w:rFonts w:asciiTheme="majorHAnsi" w:hAnsiTheme="majorHAnsi" w:cstheme="majorHAnsi"/>
          <w:lang w:val="en-US"/>
        </w:rPr>
        <w:t xml:space="preserve"> </w:t>
      </w:r>
      <w:r w:rsidR="00775891">
        <w:rPr>
          <w:rFonts w:asciiTheme="majorHAnsi" w:hAnsiTheme="majorHAnsi" w:cstheme="majorHAnsi"/>
          <w:lang w:val="en-US"/>
        </w:rPr>
        <w:t>Deborah Drake (DD),</w:t>
      </w:r>
      <w:r w:rsidRPr="00723648">
        <w:rPr>
          <w:rFonts w:asciiTheme="majorHAnsi" w:hAnsiTheme="majorHAnsi" w:cstheme="majorHAnsi"/>
          <w:lang w:val="en-US"/>
        </w:rPr>
        <w:t xml:space="preserve"> </w:t>
      </w:r>
      <w:r w:rsidR="002973CC" w:rsidRPr="002973CC">
        <w:rPr>
          <w:rStyle w:val="Heading1Char"/>
          <w:b w:val="0"/>
          <w:color w:val="auto"/>
          <w:sz w:val="22"/>
          <w:szCs w:val="22"/>
        </w:rPr>
        <w:t xml:space="preserve">Xavier Gansel (XG), </w:t>
      </w:r>
      <w:r w:rsidR="002973CC">
        <w:rPr>
          <w:rStyle w:val="Heading1Char"/>
          <w:b w:val="0"/>
          <w:color w:val="auto"/>
          <w:sz w:val="22"/>
          <w:szCs w:val="22"/>
        </w:rPr>
        <w:t xml:space="preserve">Daniel Karlsonn (DK), </w:t>
      </w:r>
      <w:r w:rsidR="002740A9" w:rsidRPr="00BB614F">
        <w:rPr>
          <w:rFonts w:cstheme="majorHAnsi"/>
          <w:lang w:val="en-US"/>
        </w:rPr>
        <w:t>Lorie Carey (LC),</w:t>
      </w:r>
      <w:r w:rsidR="002740A9" w:rsidRPr="00BB614F">
        <w:rPr>
          <w:rStyle w:val="Heading1Char"/>
          <w:color w:val="auto"/>
          <w:sz w:val="22"/>
          <w:szCs w:val="22"/>
        </w:rPr>
        <w:t xml:space="preserve"> </w:t>
      </w:r>
      <w:r w:rsidR="002740A9" w:rsidRPr="002740A9">
        <w:rPr>
          <w:rStyle w:val="Heading1Char"/>
          <w:b w:val="0"/>
          <w:color w:val="auto"/>
          <w:sz w:val="22"/>
          <w:szCs w:val="22"/>
        </w:rPr>
        <w:t>Alexis Carter (AC), Mary Kennedy (MK)</w:t>
      </w:r>
    </w:p>
    <w:p w14:paraId="3A38A2DA" w14:textId="7755A0C4" w:rsidR="00F43F1A" w:rsidRDefault="0015583B" w:rsidP="001363A5">
      <w:pPr>
        <w:widowControl w:val="0"/>
        <w:tabs>
          <w:tab w:val="left" w:pos="8695"/>
        </w:tabs>
        <w:spacing w:after="0" w:line="240" w:lineRule="auto"/>
        <w:contextualSpacing/>
        <w:rPr>
          <w:rFonts w:asciiTheme="majorHAnsi" w:hAnsiTheme="majorHAnsi" w:cstheme="majorHAnsi"/>
          <w:lang w:val="en-US"/>
        </w:rPr>
      </w:pPr>
      <w:r w:rsidRPr="00723648">
        <w:rPr>
          <w:rFonts w:asciiTheme="majorHAnsi" w:hAnsiTheme="majorHAnsi" w:cstheme="majorHAnsi"/>
          <w:b/>
          <w:lang w:val="en-US"/>
        </w:rPr>
        <w:t>IHTSDO:</w:t>
      </w:r>
      <w:r w:rsidR="00F43F1A" w:rsidRPr="00723648">
        <w:rPr>
          <w:rFonts w:asciiTheme="majorHAnsi" w:hAnsiTheme="majorHAnsi" w:cstheme="majorHAnsi"/>
          <w:b/>
          <w:lang w:val="en-US"/>
        </w:rPr>
        <w:t xml:space="preserve"> </w:t>
      </w:r>
      <w:r w:rsidRPr="00723648">
        <w:rPr>
          <w:rFonts w:asciiTheme="majorHAnsi" w:hAnsiTheme="majorHAnsi" w:cstheme="majorHAnsi"/>
          <w:lang w:val="en-US"/>
        </w:rPr>
        <w:t xml:space="preserve"> </w:t>
      </w:r>
      <w:r w:rsidR="00775891">
        <w:rPr>
          <w:rFonts w:asciiTheme="majorHAnsi" w:hAnsiTheme="majorHAnsi" w:cstheme="majorHAnsi"/>
          <w:lang w:val="en-US"/>
        </w:rPr>
        <w:t>Farzaneh Ashrafi (FA)</w:t>
      </w:r>
      <w:r w:rsidR="002973CC">
        <w:rPr>
          <w:rFonts w:asciiTheme="majorHAnsi" w:hAnsiTheme="majorHAnsi" w:cstheme="majorHAnsi"/>
          <w:lang w:val="en-US"/>
        </w:rPr>
        <w:t>, Suzanne Santamaria (SS)</w:t>
      </w:r>
    </w:p>
    <w:p w14:paraId="63456F0E" w14:textId="4EDD9456" w:rsidR="00717600" w:rsidRPr="00775891" w:rsidRDefault="00775891" w:rsidP="001363A5">
      <w:pPr>
        <w:pStyle w:val="Heading2"/>
        <w:spacing w:before="0"/>
        <w:rPr>
          <w:rStyle w:val="Heading1Char"/>
          <w:bCs/>
          <w:color w:val="auto"/>
          <w:sz w:val="22"/>
          <w:szCs w:val="22"/>
        </w:rPr>
      </w:pPr>
      <w:r w:rsidRPr="00775891">
        <w:rPr>
          <w:rStyle w:val="Heading1Char"/>
          <w:b/>
          <w:bCs/>
          <w:color w:val="auto"/>
          <w:sz w:val="22"/>
          <w:szCs w:val="22"/>
        </w:rPr>
        <w:t>APPOLOGIES:</w:t>
      </w:r>
      <w:r w:rsidRPr="00775891">
        <w:rPr>
          <w:rStyle w:val="Heading1Char"/>
          <w:bCs/>
          <w:color w:val="auto"/>
          <w:sz w:val="22"/>
          <w:szCs w:val="22"/>
        </w:rPr>
        <w:t xml:space="preserve"> </w:t>
      </w:r>
    </w:p>
    <w:p w14:paraId="547350B0" w14:textId="77777777" w:rsidR="00775891" w:rsidRPr="00775891" w:rsidRDefault="00775891" w:rsidP="00775891"/>
    <w:p w14:paraId="5EA8C6C1" w14:textId="75807922" w:rsidR="00E31C8B" w:rsidRDefault="00E31C8B" w:rsidP="001363A5">
      <w:pPr>
        <w:pStyle w:val="Heading2"/>
        <w:spacing w:before="0"/>
        <w:rPr>
          <w:rStyle w:val="Heading1Char"/>
          <w:b/>
          <w:bCs/>
          <w:color w:val="365F91" w:themeColor="accent1" w:themeShade="BF"/>
          <w:sz w:val="28"/>
          <w:szCs w:val="26"/>
        </w:rPr>
      </w:pPr>
      <w:r>
        <w:rPr>
          <w:rStyle w:val="Heading1Char"/>
          <w:b/>
          <w:bCs/>
          <w:color w:val="365F91" w:themeColor="accent1" w:themeShade="BF"/>
          <w:sz w:val="28"/>
          <w:szCs w:val="26"/>
        </w:rPr>
        <w:t>Call to Order</w:t>
      </w:r>
    </w:p>
    <w:p w14:paraId="52B7F009" w14:textId="0429DA51" w:rsidR="00E31C8B" w:rsidRDefault="00E31C8B" w:rsidP="00E31C8B">
      <w:r>
        <w:t xml:space="preserve">The meeting was started at 2000 UTC on </w:t>
      </w:r>
      <w:r w:rsidR="002740A9">
        <w:t>June 16</w:t>
      </w:r>
      <w:r w:rsidR="00775891">
        <w:t>, 2015</w:t>
      </w:r>
      <w:r>
        <w:t>.</w:t>
      </w:r>
    </w:p>
    <w:p w14:paraId="2EF5FB1D" w14:textId="77777777" w:rsidR="00E31C8B" w:rsidRDefault="00E31C8B" w:rsidP="001363A5">
      <w:pPr>
        <w:pStyle w:val="Heading2"/>
        <w:spacing w:before="0"/>
        <w:rPr>
          <w:rStyle w:val="Heading1Char"/>
          <w:b/>
          <w:bCs/>
          <w:color w:val="365F91" w:themeColor="accent1" w:themeShade="BF"/>
          <w:sz w:val="28"/>
          <w:szCs w:val="26"/>
        </w:rPr>
      </w:pPr>
    </w:p>
    <w:p w14:paraId="3F364940" w14:textId="7751B443" w:rsidR="00356E2E" w:rsidRPr="008677AA" w:rsidRDefault="00723648" w:rsidP="001363A5">
      <w:pPr>
        <w:pStyle w:val="Heading2"/>
        <w:spacing w:before="0"/>
      </w:pPr>
      <w:r w:rsidRPr="008677AA">
        <w:rPr>
          <w:rStyle w:val="Heading1Char"/>
          <w:b/>
          <w:bCs/>
          <w:color w:val="365F91" w:themeColor="accent1" w:themeShade="BF"/>
          <w:sz w:val="28"/>
          <w:szCs w:val="26"/>
        </w:rPr>
        <w:t>Conflicts of Interest</w:t>
      </w:r>
    </w:p>
    <w:p w14:paraId="33B40794" w14:textId="2DAF5516" w:rsidR="00616263" w:rsidRDefault="00F43F1A" w:rsidP="001363A5">
      <w:pPr>
        <w:widowControl w:val="0"/>
        <w:tabs>
          <w:tab w:val="left" w:pos="8695"/>
        </w:tabs>
        <w:spacing w:after="0" w:line="240" w:lineRule="auto"/>
        <w:contextualSpacing/>
        <w:rPr>
          <w:rFonts w:asciiTheme="majorHAnsi" w:hAnsiTheme="majorHAnsi" w:cstheme="majorHAnsi"/>
          <w:lang w:val="en-US"/>
        </w:rPr>
      </w:pPr>
      <w:r w:rsidRPr="00723648">
        <w:rPr>
          <w:rFonts w:asciiTheme="majorHAnsi" w:hAnsiTheme="majorHAnsi" w:cstheme="majorHAnsi"/>
          <w:lang w:val="en-US"/>
        </w:rPr>
        <w:t>No new conflicts of interest were reported.</w:t>
      </w:r>
    </w:p>
    <w:p w14:paraId="709E0221" w14:textId="77777777" w:rsidR="008677AA" w:rsidRDefault="008677AA" w:rsidP="001363A5">
      <w:pPr>
        <w:pStyle w:val="Agenda1"/>
        <w:widowControl w:val="0"/>
        <w:numPr>
          <w:ilvl w:val="0"/>
          <w:numId w:val="0"/>
        </w:numPr>
        <w:spacing w:after="0"/>
        <w:rPr>
          <w:rFonts w:asciiTheme="majorHAnsi" w:hAnsiTheme="majorHAnsi" w:cstheme="majorHAnsi"/>
          <w:color w:val="auto"/>
        </w:rPr>
      </w:pPr>
    </w:p>
    <w:p w14:paraId="7F489DE7" w14:textId="77777777" w:rsidR="008677AA" w:rsidRDefault="008677AA" w:rsidP="001363A5">
      <w:pPr>
        <w:pStyle w:val="Heading2"/>
        <w:spacing w:before="0"/>
      </w:pPr>
      <w:r>
        <w:t>Notes and Actions from the Last Meeting</w:t>
      </w:r>
    </w:p>
    <w:p w14:paraId="51F03032" w14:textId="54A901B5" w:rsidR="008677AA" w:rsidRDefault="00BB614F"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Approved</w:t>
      </w:r>
      <w:r w:rsidR="002740A9">
        <w:rPr>
          <w:rFonts w:asciiTheme="majorHAnsi" w:hAnsiTheme="majorHAnsi" w:cstheme="majorHAnsi"/>
          <w:color w:val="auto"/>
        </w:rPr>
        <w:t xml:space="preserve"> with minor changes</w:t>
      </w:r>
    </w:p>
    <w:p w14:paraId="41181C1D" w14:textId="77777777" w:rsidR="008677AA" w:rsidRDefault="008677AA" w:rsidP="001363A5">
      <w:pPr>
        <w:pStyle w:val="Agenda1"/>
        <w:widowControl w:val="0"/>
        <w:numPr>
          <w:ilvl w:val="0"/>
          <w:numId w:val="0"/>
        </w:numPr>
        <w:spacing w:after="0"/>
        <w:rPr>
          <w:rFonts w:asciiTheme="majorHAnsi" w:hAnsiTheme="majorHAnsi" w:cstheme="majorHAnsi"/>
          <w:color w:val="auto"/>
        </w:rPr>
      </w:pPr>
    </w:p>
    <w:p w14:paraId="54FB62A5" w14:textId="1E6E73F6" w:rsidR="008677AA" w:rsidRDefault="008677AA" w:rsidP="001363A5">
      <w:pPr>
        <w:pStyle w:val="Heading2"/>
        <w:spacing w:before="0"/>
      </w:pPr>
      <w:r>
        <w:t xml:space="preserve">IHTSDO IPaLM </w:t>
      </w:r>
      <w:r w:rsidR="00774AA2">
        <w:t xml:space="preserve">SIG </w:t>
      </w:r>
      <w:r w:rsidR="002F66AD">
        <w:t>Discussion</w:t>
      </w:r>
    </w:p>
    <w:p w14:paraId="3C651F2B" w14:textId="7BF1BE2A" w:rsidR="002973CC" w:rsidRDefault="00BB614F"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 xml:space="preserve">FA presented </w:t>
      </w:r>
      <w:r w:rsidR="002740A9">
        <w:rPr>
          <w:rFonts w:asciiTheme="majorHAnsi" w:hAnsiTheme="majorHAnsi" w:cstheme="majorHAnsi"/>
          <w:color w:val="auto"/>
        </w:rPr>
        <w:t>current developments concerning separate new concepts for certain units of measure such as g/L and mg/mL.  This will be done for ease of use in implementations.  The issue is now closed.</w:t>
      </w:r>
      <w:r>
        <w:rPr>
          <w:rFonts w:asciiTheme="majorHAnsi" w:hAnsiTheme="majorHAnsi" w:cstheme="majorHAnsi"/>
          <w:color w:val="auto"/>
        </w:rPr>
        <w:br/>
      </w:r>
      <w:r>
        <w:rPr>
          <w:rFonts w:asciiTheme="majorHAnsi" w:hAnsiTheme="majorHAnsi" w:cstheme="majorHAnsi"/>
          <w:color w:val="auto"/>
        </w:rPr>
        <w:br/>
      </w:r>
      <w:r w:rsidR="002740A9">
        <w:rPr>
          <w:rFonts w:asciiTheme="majorHAnsi" w:hAnsiTheme="majorHAnsi" w:cstheme="majorHAnsi"/>
          <w:color w:val="auto"/>
        </w:rPr>
        <w:t>Discussion concerning a face-to-face meeting indicated that the majority of IPaLM SIG members will not be traveling to Uruguay this fall.  Therefore, no IPaLM face-to-face will take place during the annual meeting.  Alternatives were discussed including the spring business meeting, or perhaps, a meeting in London in conjunction with IHTSDO meetings and a meeting of the Royal College of Pathologists.  SC to discuss with IHTSDO management.</w:t>
      </w:r>
      <w:r>
        <w:rPr>
          <w:rFonts w:asciiTheme="majorHAnsi" w:hAnsiTheme="majorHAnsi" w:cstheme="majorHAnsi"/>
          <w:color w:val="auto"/>
        </w:rPr>
        <w:br/>
      </w:r>
      <w:r>
        <w:rPr>
          <w:rFonts w:asciiTheme="majorHAnsi" w:hAnsiTheme="majorHAnsi" w:cstheme="majorHAnsi"/>
          <w:color w:val="auto"/>
        </w:rPr>
        <w:br/>
      </w:r>
      <w:r w:rsidR="002740A9">
        <w:rPr>
          <w:rFonts w:asciiTheme="majorHAnsi" w:hAnsiTheme="majorHAnsi" w:cstheme="majorHAnsi"/>
          <w:color w:val="auto"/>
        </w:rPr>
        <w:t>The SIG Vice-Chair position was discussed, and the vacancy has been posted for nominees.</w:t>
      </w:r>
    </w:p>
    <w:p w14:paraId="0699A7C7" w14:textId="4859FAC2" w:rsidR="00BB614F" w:rsidRDefault="00BB614F" w:rsidP="001363A5">
      <w:pPr>
        <w:pStyle w:val="Agenda1"/>
        <w:widowControl w:val="0"/>
        <w:numPr>
          <w:ilvl w:val="0"/>
          <w:numId w:val="0"/>
        </w:numPr>
        <w:spacing w:after="0"/>
        <w:rPr>
          <w:rFonts w:asciiTheme="majorHAnsi" w:hAnsiTheme="majorHAnsi" w:cstheme="majorHAnsi"/>
          <w:color w:val="auto"/>
        </w:rPr>
      </w:pPr>
    </w:p>
    <w:p w14:paraId="59E37CB2" w14:textId="016DC233" w:rsidR="00047006" w:rsidRDefault="002740A9"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SC discussed using the new Observable Results model for use in synoptic cancer checksheets.  SC and Jim Campbell, MD are currently enaged in an effort to encode such checksheets.  SC will give a short presentation in th</w:t>
      </w:r>
      <w:r w:rsidR="0011641D">
        <w:rPr>
          <w:rFonts w:asciiTheme="majorHAnsi" w:hAnsiTheme="majorHAnsi" w:cstheme="majorHAnsi"/>
          <w:color w:val="auto"/>
        </w:rPr>
        <w:t>e July meeting to the SIG to get input and feedback.</w:t>
      </w:r>
    </w:p>
    <w:p w14:paraId="70B78401" w14:textId="213277CD" w:rsidR="00616263" w:rsidRDefault="00616263" w:rsidP="00616263">
      <w:pPr>
        <w:pStyle w:val="Agenda1"/>
        <w:widowControl w:val="0"/>
        <w:numPr>
          <w:ilvl w:val="0"/>
          <w:numId w:val="0"/>
        </w:numPr>
        <w:spacing w:after="0"/>
        <w:rPr>
          <w:rFonts w:asciiTheme="majorHAnsi" w:hAnsiTheme="majorHAnsi" w:cstheme="majorHAnsi"/>
          <w:color w:val="auto"/>
        </w:rPr>
      </w:pPr>
    </w:p>
    <w:p w14:paraId="07ABCF80" w14:textId="77777777" w:rsidR="00FD492B" w:rsidRDefault="00FD492B" w:rsidP="00616263">
      <w:pPr>
        <w:pStyle w:val="Agenda1"/>
        <w:widowControl w:val="0"/>
        <w:numPr>
          <w:ilvl w:val="0"/>
          <w:numId w:val="0"/>
        </w:numPr>
        <w:spacing w:after="0"/>
        <w:rPr>
          <w:rFonts w:asciiTheme="majorHAnsi" w:hAnsiTheme="majorHAnsi" w:cstheme="majorHAnsi"/>
          <w:color w:val="auto"/>
        </w:rPr>
      </w:pPr>
    </w:p>
    <w:p w14:paraId="7E04F7B7" w14:textId="1171E2C1" w:rsidR="00717600" w:rsidRDefault="00E31C8B" w:rsidP="001363A5">
      <w:pPr>
        <w:pStyle w:val="Heading2"/>
        <w:spacing w:before="0"/>
      </w:pPr>
      <w:r>
        <w:t>Regularly Scheduled Meetings and next meeting</w:t>
      </w:r>
    </w:p>
    <w:p w14:paraId="4CBB5AD9" w14:textId="42D4EBED" w:rsidR="00717600" w:rsidRDefault="00E31C8B"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 xml:space="preserve">this group will meet regularly on the third Tuesday of the month at 2000 UTC. The next meeting is scheduled for </w:t>
      </w:r>
      <w:r w:rsidR="0011641D">
        <w:rPr>
          <w:rFonts w:asciiTheme="majorHAnsi" w:hAnsiTheme="majorHAnsi" w:cstheme="majorHAnsi"/>
          <w:color w:val="auto"/>
        </w:rPr>
        <w:t>July 21</w:t>
      </w:r>
      <w:r w:rsidR="00FD492B">
        <w:rPr>
          <w:rFonts w:asciiTheme="majorHAnsi" w:hAnsiTheme="majorHAnsi" w:cstheme="majorHAnsi"/>
          <w:color w:val="auto"/>
        </w:rPr>
        <w:t xml:space="preserve"> at 2000 UTC. SC</w:t>
      </w:r>
      <w:r>
        <w:rPr>
          <w:rFonts w:asciiTheme="majorHAnsi" w:hAnsiTheme="majorHAnsi" w:cstheme="majorHAnsi"/>
          <w:color w:val="auto"/>
        </w:rPr>
        <w:t xml:space="preserve"> will set up the GoToMeeting.</w:t>
      </w:r>
    </w:p>
    <w:p w14:paraId="16369B73" w14:textId="77777777" w:rsidR="00E31C8B" w:rsidRDefault="00E31C8B" w:rsidP="001363A5">
      <w:pPr>
        <w:pStyle w:val="Agenda1"/>
        <w:widowControl w:val="0"/>
        <w:numPr>
          <w:ilvl w:val="0"/>
          <w:numId w:val="0"/>
        </w:numPr>
        <w:spacing w:after="0"/>
        <w:rPr>
          <w:rFonts w:asciiTheme="majorHAnsi" w:hAnsiTheme="majorHAnsi" w:cstheme="majorHAnsi"/>
          <w:color w:val="auto"/>
        </w:rPr>
      </w:pPr>
    </w:p>
    <w:p w14:paraId="767F9819" w14:textId="77777777" w:rsidR="00E31C8B" w:rsidRDefault="00E31C8B" w:rsidP="001363A5">
      <w:pPr>
        <w:pStyle w:val="Agenda1"/>
        <w:widowControl w:val="0"/>
        <w:numPr>
          <w:ilvl w:val="0"/>
          <w:numId w:val="0"/>
        </w:numPr>
        <w:spacing w:after="0"/>
        <w:rPr>
          <w:rFonts w:asciiTheme="majorHAnsi" w:hAnsiTheme="majorHAnsi" w:cstheme="majorHAnsi"/>
          <w:color w:val="auto"/>
        </w:rPr>
      </w:pPr>
    </w:p>
    <w:p w14:paraId="114C4F66" w14:textId="27067B3D" w:rsidR="00DE3DDE" w:rsidRDefault="00EB385F"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The confere</w:t>
      </w:r>
      <w:r w:rsidR="00E31C8B">
        <w:rPr>
          <w:rFonts w:asciiTheme="majorHAnsi" w:hAnsiTheme="majorHAnsi" w:cstheme="majorHAnsi"/>
          <w:color w:val="auto"/>
        </w:rPr>
        <w:t xml:space="preserve">nce call was adjourned at </w:t>
      </w:r>
      <w:r w:rsidR="00BB614F">
        <w:rPr>
          <w:rFonts w:asciiTheme="majorHAnsi" w:hAnsiTheme="majorHAnsi" w:cstheme="majorHAnsi"/>
          <w:color w:val="auto"/>
        </w:rPr>
        <w:t>21:15</w:t>
      </w:r>
      <w:r>
        <w:rPr>
          <w:rFonts w:asciiTheme="majorHAnsi" w:hAnsiTheme="majorHAnsi" w:cstheme="majorHAnsi"/>
          <w:color w:val="auto"/>
        </w:rPr>
        <w:t xml:space="preserve"> UTC.</w:t>
      </w:r>
    </w:p>
    <w:p w14:paraId="55DB86A3" w14:textId="77777777" w:rsidR="00774AA2" w:rsidRDefault="00774AA2" w:rsidP="001363A5">
      <w:pPr>
        <w:pStyle w:val="Agenda1"/>
        <w:widowControl w:val="0"/>
        <w:numPr>
          <w:ilvl w:val="0"/>
          <w:numId w:val="0"/>
        </w:numPr>
        <w:spacing w:after="0"/>
        <w:rPr>
          <w:rFonts w:asciiTheme="majorHAnsi" w:hAnsiTheme="majorHAnsi" w:cstheme="majorHAnsi"/>
          <w:color w:val="auto"/>
        </w:rPr>
      </w:pPr>
    </w:p>
    <w:p w14:paraId="269A6257" w14:textId="77777777" w:rsidR="005E51B1" w:rsidRDefault="005E51B1" w:rsidP="001363A5">
      <w:pPr>
        <w:pStyle w:val="Agenda1"/>
        <w:widowControl w:val="0"/>
        <w:numPr>
          <w:ilvl w:val="0"/>
          <w:numId w:val="0"/>
        </w:numPr>
        <w:spacing w:after="0"/>
        <w:rPr>
          <w:rFonts w:asciiTheme="majorHAnsi" w:hAnsiTheme="majorHAnsi" w:cstheme="majorHAnsi"/>
          <w:color w:val="auto"/>
        </w:rPr>
      </w:pPr>
    </w:p>
    <w:p w14:paraId="0BBB64DF" w14:textId="77777777" w:rsidR="005E51B1" w:rsidRDefault="005E51B1" w:rsidP="001363A5">
      <w:pPr>
        <w:pStyle w:val="Agenda1"/>
        <w:widowControl w:val="0"/>
        <w:numPr>
          <w:ilvl w:val="0"/>
          <w:numId w:val="0"/>
        </w:numPr>
        <w:spacing w:after="0"/>
        <w:rPr>
          <w:rFonts w:asciiTheme="majorHAnsi" w:hAnsiTheme="majorHAnsi" w:cstheme="majorHAnsi"/>
          <w:color w:val="auto"/>
        </w:rPr>
      </w:pPr>
    </w:p>
    <w:p w14:paraId="2F197A82" w14:textId="77777777" w:rsidR="005E51B1" w:rsidRDefault="005E51B1" w:rsidP="001363A5">
      <w:pPr>
        <w:pStyle w:val="Agenda1"/>
        <w:widowControl w:val="0"/>
        <w:numPr>
          <w:ilvl w:val="0"/>
          <w:numId w:val="0"/>
        </w:numPr>
        <w:spacing w:after="0"/>
        <w:rPr>
          <w:rFonts w:asciiTheme="majorHAnsi" w:hAnsiTheme="majorHAnsi" w:cstheme="majorHAnsi"/>
          <w:color w:val="auto"/>
        </w:rPr>
      </w:pPr>
    </w:p>
    <w:p w14:paraId="4076227E" w14:textId="5F56020A" w:rsidR="00C0709F" w:rsidRDefault="00C0709F" w:rsidP="001363A5">
      <w:pPr>
        <w:pStyle w:val="Heading1"/>
      </w:pPr>
      <w:r>
        <w:t>Action Items</w:t>
      </w:r>
    </w:p>
    <w:tbl>
      <w:tblPr>
        <w:tblStyle w:val="LightGrid-Accent1"/>
        <w:tblW w:w="0" w:type="auto"/>
        <w:tblLook w:val="04A0" w:firstRow="1" w:lastRow="0" w:firstColumn="1" w:lastColumn="0" w:noHBand="0" w:noVBand="1"/>
      </w:tblPr>
      <w:tblGrid>
        <w:gridCol w:w="5130"/>
        <w:gridCol w:w="1207"/>
        <w:gridCol w:w="1638"/>
        <w:gridCol w:w="1643"/>
      </w:tblGrid>
      <w:tr w:rsidR="00C0709F" w14:paraId="15723652" w14:textId="77777777" w:rsidTr="00E31C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0" w:type="dxa"/>
            <w:vAlign w:val="center"/>
          </w:tcPr>
          <w:p w14:paraId="24AFE4E9" w14:textId="7F1325CC" w:rsidR="00C0709F" w:rsidRDefault="00C0709F" w:rsidP="00DC0C31">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Action Item</w:t>
            </w:r>
          </w:p>
        </w:tc>
        <w:tc>
          <w:tcPr>
            <w:tcW w:w="1207" w:type="dxa"/>
            <w:vAlign w:val="center"/>
          </w:tcPr>
          <w:p w14:paraId="0AED751F" w14:textId="1C9E02CA" w:rsidR="00C0709F" w:rsidRDefault="00C0709F" w:rsidP="00DC0C31">
            <w:pPr>
              <w:pStyle w:val="Agenda1"/>
              <w:widowControl w:val="0"/>
              <w:numPr>
                <w:ilvl w:val="0"/>
                <w:numId w:val="0"/>
              </w:numPr>
              <w:spacing w:after="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Assigned To</w:t>
            </w:r>
          </w:p>
        </w:tc>
        <w:tc>
          <w:tcPr>
            <w:tcW w:w="1638" w:type="dxa"/>
            <w:vAlign w:val="center"/>
          </w:tcPr>
          <w:p w14:paraId="52B2DBC2" w14:textId="74DDC6A3" w:rsidR="00C0709F" w:rsidRDefault="00C0709F" w:rsidP="00DC0C31">
            <w:pPr>
              <w:pStyle w:val="Agenda1"/>
              <w:widowControl w:val="0"/>
              <w:numPr>
                <w:ilvl w:val="0"/>
                <w:numId w:val="0"/>
              </w:numPr>
              <w:spacing w:after="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Due Date</w:t>
            </w:r>
          </w:p>
        </w:tc>
        <w:tc>
          <w:tcPr>
            <w:tcW w:w="1643" w:type="dxa"/>
            <w:vAlign w:val="center"/>
          </w:tcPr>
          <w:p w14:paraId="44245A73" w14:textId="6832B552" w:rsidR="00C0709F" w:rsidRDefault="00C0709F" w:rsidP="00DC0C31">
            <w:pPr>
              <w:pStyle w:val="Agenda1"/>
              <w:widowControl w:val="0"/>
              <w:numPr>
                <w:ilvl w:val="0"/>
                <w:numId w:val="0"/>
              </w:numPr>
              <w:spacing w:after="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Status</w:t>
            </w:r>
          </w:p>
          <w:p w14:paraId="32A595D7" w14:textId="583254EC" w:rsidR="00C0709F" w:rsidRPr="00C0709F" w:rsidRDefault="00C0709F" w:rsidP="00DC0C31">
            <w:pPr>
              <w:pStyle w:val="Agenda1"/>
              <w:widowControl w:val="0"/>
              <w:numPr>
                <w:ilvl w:val="0"/>
                <w:numId w:val="0"/>
              </w:numPr>
              <w:spacing w:after="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auto"/>
              </w:rPr>
            </w:pPr>
          </w:p>
        </w:tc>
      </w:tr>
      <w:tr w:rsidR="00C0709F" w14:paraId="61F499D5" w14:textId="77777777" w:rsidTr="00E31C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0" w:type="dxa"/>
            <w:vAlign w:val="center"/>
          </w:tcPr>
          <w:p w14:paraId="599A99C4" w14:textId="28B21B12" w:rsidR="00C0709F" w:rsidRPr="00C0709F" w:rsidRDefault="0011641D" w:rsidP="00DC0C31">
            <w:pPr>
              <w:pStyle w:val="Agenda1"/>
              <w:widowControl w:val="0"/>
              <w:numPr>
                <w:ilvl w:val="0"/>
                <w:numId w:val="0"/>
              </w:numPr>
              <w:spacing w:after="0"/>
              <w:rPr>
                <w:rFonts w:asciiTheme="majorHAnsi" w:hAnsiTheme="majorHAnsi" w:cstheme="majorHAnsi"/>
                <w:b w:val="0"/>
                <w:color w:val="auto"/>
              </w:rPr>
            </w:pPr>
            <w:r>
              <w:rPr>
                <w:rFonts w:asciiTheme="majorHAnsi" w:hAnsiTheme="majorHAnsi" w:cstheme="majorHAnsi"/>
                <w:b w:val="0"/>
                <w:color w:val="auto"/>
              </w:rPr>
              <w:t>Face-to-face options</w:t>
            </w:r>
          </w:p>
        </w:tc>
        <w:tc>
          <w:tcPr>
            <w:tcW w:w="1207" w:type="dxa"/>
            <w:vAlign w:val="center"/>
          </w:tcPr>
          <w:p w14:paraId="1B09D3F7" w14:textId="12B290B5" w:rsidR="00C0709F" w:rsidRPr="00C0709F" w:rsidRDefault="0011641D"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SC</w:t>
            </w:r>
            <w:bookmarkStart w:id="0" w:name="_GoBack"/>
            <w:bookmarkEnd w:id="0"/>
          </w:p>
        </w:tc>
        <w:tc>
          <w:tcPr>
            <w:tcW w:w="1638" w:type="dxa"/>
            <w:vAlign w:val="center"/>
          </w:tcPr>
          <w:p w14:paraId="63156373" w14:textId="091016E7" w:rsidR="00C0709F" w:rsidRPr="00C0709F" w:rsidRDefault="00FD492B"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Prior to next IPaLM meeting</w:t>
            </w:r>
          </w:p>
        </w:tc>
        <w:tc>
          <w:tcPr>
            <w:tcW w:w="1643" w:type="dxa"/>
            <w:vAlign w:val="center"/>
          </w:tcPr>
          <w:p w14:paraId="46951FDF" w14:textId="7147526F" w:rsidR="00C0709F" w:rsidRPr="00C0709F" w:rsidRDefault="00C0709F"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p>
        </w:tc>
      </w:tr>
      <w:tr w:rsidR="00C0709F" w14:paraId="31860FA6" w14:textId="77777777" w:rsidTr="00E31C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0" w:type="dxa"/>
            <w:vAlign w:val="center"/>
          </w:tcPr>
          <w:p w14:paraId="1E17E1CF" w14:textId="3D337F5E" w:rsidR="00C0709F" w:rsidRPr="00C0709F" w:rsidRDefault="00C0709F" w:rsidP="00DC0C31">
            <w:pPr>
              <w:pStyle w:val="Agenda1"/>
              <w:widowControl w:val="0"/>
              <w:numPr>
                <w:ilvl w:val="0"/>
                <w:numId w:val="0"/>
              </w:numPr>
              <w:spacing w:after="0"/>
              <w:rPr>
                <w:rFonts w:asciiTheme="majorHAnsi" w:hAnsiTheme="majorHAnsi" w:cstheme="majorHAnsi"/>
                <w:b w:val="0"/>
                <w:color w:val="auto"/>
              </w:rPr>
            </w:pPr>
          </w:p>
        </w:tc>
        <w:tc>
          <w:tcPr>
            <w:tcW w:w="1207" w:type="dxa"/>
            <w:vAlign w:val="center"/>
          </w:tcPr>
          <w:p w14:paraId="153E8D35" w14:textId="674AD753" w:rsidR="00C0709F" w:rsidRPr="00C0709F" w:rsidRDefault="00C0709F"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p>
        </w:tc>
        <w:tc>
          <w:tcPr>
            <w:tcW w:w="1638" w:type="dxa"/>
            <w:vAlign w:val="center"/>
          </w:tcPr>
          <w:p w14:paraId="1BBBD6EA" w14:textId="4BAA8205" w:rsidR="00C0709F" w:rsidRPr="00C0709F" w:rsidRDefault="00C0709F" w:rsidP="00FD492B">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p>
        </w:tc>
        <w:tc>
          <w:tcPr>
            <w:tcW w:w="1643" w:type="dxa"/>
            <w:vAlign w:val="center"/>
          </w:tcPr>
          <w:p w14:paraId="10308C61" w14:textId="0F625D85" w:rsidR="00C0709F" w:rsidRPr="00C0709F" w:rsidRDefault="00C0709F"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p>
        </w:tc>
      </w:tr>
      <w:tr w:rsidR="00717600" w14:paraId="0BF2220C" w14:textId="77777777" w:rsidTr="00E31C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0" w:type="dxa"/>
            <w:vAlign w:val="center"/>
          </w:tcPr>
          <w:p w14:paraId="1ECC6969" w14:textId="50D6F5D2" w:rsidR="00717600" w:rsidRDefault="00717600" w:rsidP="00DC0C31">
            <w:pPr>
              <w:pStyle w:val="Agenda1"/>
              <w:widowControl w:val="0"/>
              <w:numPr>
                <w:ilvl w:val="0"/>
                <w:numId w:val="0"/>
              </w:numPr>
              <w:spacing w:after="0"/>
              <w:rPr>
                <w:rFonts w:asciiTheme="majorHAnsi" w:hAnsiTheme="majorHAnsi" w:cstheme="majorHAnsi"/>
                <w:b w:val="0"/>
                <w:color w:val="auto"/>
              </w:rPr>
            </w:pPr>
          </w:p>
        </w:tc>
        <w:tc>
          <w:tcPr>
            <w:tcW w:w="1207" w:type="dxa"/>
            <w:vAlign w:val="center"/>
          </w:tcPr>
          <w:p w14:paraId="22F4A329" w14:textId="5D5CEC02" w:rsidR="00717600" w:rsidRPr="00C0709F" w:rsidRDefault="00717600"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p>
        </w:tc>
        <w:tc>
          <w:tcPr>
            <w:tcW w:w="1638" w:type="dxa"/>
            <w:vAlign w:val="center"/>
          </w:tcPr>
          <w:p w14:paraId="1E241059" w14:textId="4511F7D1" w:rsidR="00717600" w:rsidRPr="00C0709F" w:rsidRDefault="00717600" w:rsidP="00E31C8B">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p>
        </w:tc>
        <w:tc>
          <w:tcPr>
            <w:tcW w:w="1643" w:type="dxa"/>
            <w:vAlign w:val="center"/>
          </w:tcPr>
          <w:p w14:paraId="6893DF80" w14:textId="7BAA086B" w:rsidR="00717600" w:rsidRPr="00C0709F" w:rsidRDefault="00717600"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p>
        </w:tc>
      </w:tr>
      <w:tr w:rsidR="001363A5" w14:paraId="6BB53063" w14:textId="77777777" w:rsidTr="00E31C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0" w:type="dxa"/>
            <w:vAlign w:val="center"/>
          </w:tcPr>
          <w:p w14:paraId="1F5C4A85" w14:textId="6F03D3E8" w:rsidR="001363A5" w:rsidRDefault="001363A5" w:rsidP="00DC0C31">
            <w:pPr>
              <w:pStyle w:val="Agenda1"/>
              <w:widowControl w:val="0"/>
              <w:numPr>
                <w:ilvl w:val="0"/>
                <w:numId w:val="0"/>
              </w:numPr>
              <w:spacing w:after="0"/>
              <w:rPr>
                <w:rFonts w:asciiTheme="majorHAnsi" w:hAnsiTheme="majorHAnsi" w:cstheme="majorHAnsi"/>
                <w:b w:val="0"/>
                <w:color w:val="auto"/>
              </w:rPr>
            </w:pPr>
          </w:p>
        </w:tc>
        <w:tc>
          <w:tcPr>
            <w:tcW w:w="1207" w:type="dxa"/>
            <w:vAlign w:val="center"/>
          </w:tcPr>
          <w:p w14:paraId="32A3A4FD" w14:textId="2480748C" w:rsidR="001363A5" w:rsidRDefault="001363A5"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p>
        </w:tc>
        <w:tc>
          <w:tcPr>
            <w:tcW w:w="1638" w:type="dxa"/>
            <w:vAlign w:val="center"/>
          </w:tcPr>
          <w:p w14:paraId="4AFD3B20" w14:textId="07B0CBA0" w:rsidR="001363A5" w:rsidRDefault="001363A5"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p>
        </w:tc>
        <w:tc>
          <w:tcPr>
            <w:tcW w:w="1643" w:type="dxa"/>
            <w:vAlign w:val="center"/>
          </w:tcPr>
          <w:p w14:paraId="6FD223D2" w14:textId="61A1651C" w:rsidR="001363A5" w:rsidRDefault="001363A5"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p>
        </w:tc>
      </w:tr>
      <w:tr w:rsidR="00E31C8B" w14:paraId="70E8F41D" w14:textId="77777777" w:rsidTr="00E31C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0" w:type="dxa"/>
            <w:vAlign w:val="center"/>
          </w:tcPr>
          <w:p w14:paraId="6272DE86" w14:textId="4B4BC116" w:rsidR="00E31C8B" w:rsidRPr="00E31C8B" w:rsidRDefault="00E31C8B" w:rsidP="00DC0C31">
            <w:pPr>
              <w:pStyle w:val="Agenda1"/>
              <w:widowControl w:val="0"/>
              <w:numPr>
                <w:ilvl w:val="0"/>
                <w:numId w:val="0"/>
              </w:numPr>
              <w:spacing w:after="0"/>
              <w:rPr>
                <w:rFonts w:asciiTheme="majorHAnsi" w:hAnsiTheme="majorHAnsi" w:cstheme="majorHAnsi"/>
                <w:b w:val="0"/>
                <w:color w:val="auto"/>
              </w:rPr>
            </w:pPr>
          </w:p>
        </w:tc>
        <w:tc>
          <w:tcPr>
            <w:tcW w:w="1207" w:type="dxa"/>
            <w:vAlign w:val="center"/>
          </w:tcPr>
          <w:p w14:paraId="6BCFA41A" w14:textId="27BAFB69" w:rsidR="00E31C8B" w:rsidRPr="00E31C8B" w:rsidRDefault="00E31C8B" w:rsidP="00FD492B">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p>
        </w:tc>
        <w:tc>
          <w:tcPr>
            <w:tcW w:w="1638" w:type="dxa"/>
            <w:vAlign w:val="center"/>
          </w:tcPr>
          <w:p w14:paraId="17D76917" w14:textId="7A0EE02C" w:rsidR="00E31C8B" w:rsidRPr="00E31C8B" w:rsidRDefault="00E31C8B"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p>
        </w:tc>
        <w:tc>
          <w:tcPr>
            <w:tcW w:w="1643" w:type="dxa"/>
            <w:vAlign w:val="center"/>
          </w:tcPr>
          <w:p w14:paraId="3DE763B5" w14:textId="00E55C34" w:rsidR="00E31C8B" w:rsidRDefault="00E31C8B"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p>
        </w:tc>
      </w:tr>
    </w:tbl>
    <w:p w14:paraId="0F162354" w14:textId="77777777" w:rsidR="00C0709F" w:rsidRPr="00FA6CA5" w:rsidRDefault="00C0709F" w:rsidP="001363A5">
      <w:pPr>
        <w:pStyle w:val="Agenda1"/>
        <w:widowControl w:val="0"/>
        <w:numPr>
          <w:ilvl w:val="0"/>
          <w:numId w:val="0"/>
        </w:numPr>
        <w:spacing w:after="0"/>
        <w:rPr>
          <w:rFonts w:asciiTheme="majorHAnsi" w:hAnsiTheme="majorHAnsi" w:cstheme="majorHAnsi"/>
          <w:color w:val="auto"/>
        </w:rPr>
      </w:pPr>
    </w:p>
    <w:p w14:paraId="167349C0" w14:textId="77777777" w:rsidR="00723648" w:rsidRDefault="00723648" w:rsidP="001363A5">
      <w:pPr>
        <w:pStyle w:val="Agenda1"/>
        <w:widowControl w:val="0"/>
        <w:numPr>
          <w:ilvl w:val="0"/>
          <w:numId w:val="0"/>
        </w:numPr>
        <w:spacing w:after="0"/>
        <w:rPr>
          <w:rFonts w:asciiTheme="majorHAnsi" w:hAnsiTheme="majorHAnsi" w:cstheme="majorHAnsi"/>
          <w:b/>
        </w:rPr>
      </w:pPr>
    </w:p>
    <w:p w14:paraId="639381A2" w14:textId="2CD5C161" w:rsidR="00CF22F2" w:rsidRPr="00723648" w:rsidRDefault="00CF22F2" w:rsidP="001363A5">
      <w:pPr>
        <w:widowControl w:val="0"/>
        <w:spacing w:after="0" w:line="240" w:lineRule="auto"/>
        <w:contextualSpacing/>
        <w:rPr>
          <w:rFonts w:asciiTheme="majorHAnsi" w:hAnsiTheme="majorHAnsi" w:cstheme="majorHAnsi"/>
          <w:lang w:val="en-US"/>
        </w:rPr>
      </w:pPr>
    </w:p>
    <w:sectPr w:rsidR="00CF22F2" w:rsidRPr="00723648" w:rsidSect="0009798B">
      <w:headerReference w:type="default" r:id="rId8"/>
      <w:footerReference w:type="default" r:id="rId9"/>
      <w:headerReference w:type="first" r:id="rId10"/>
      <w:footerReference w:type="first" r:id="rId11"/>
      <w:pgSz w:w="11906" w:h="16838"/>
      <w:pgMar w:top="1701" w:right="1134" w:bottom="1701" w:left="1134" w:header="283"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627D1" w14:textId="77777777" w:rsidR="002127C4" w:rsidRDefault="002127C4" w:rsidP="00B825DC">
      <w:pPr>
        <w:spacing w:after="0" w:line="240" w:lineRule="auto"/>
      </w:pPr>
      <w:r>
        <w:separator/>
      </w:r>
    </w:p>
  </w:endnote>
  <w:endnote w:type="continuationSeparator" w:id="0">
    <w:p w14:paraId="105E88CD" w14:textId="77777777" w:rsidR="002127C4" w:rsidRDefault="002127C4" w:rsidP="00B82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Mincho">
    <w:panose1 w:val="02020600040205080304"/>
    <w:charset w:val="80"/>
    <w:family w:val="roma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EDD1" w14:textId="77777777" w:rsidR="00494762" w:rsidRDefault="00214428">
    <w:pPr>
      <w:pStyle w:val="Footer"/>
    </w:pPr>
    <w:fldSimple w:instr=" FILENAME   \* MERGEFORMAT ">
      <w:r w:rsidR="00FD492B">
        <w:rPr>
          <w:noProof/>
        </w:rPr>
        <w:t>IHTSDO IPaLM SIG draft notes and actions 20150317 v0 01.docx</w:t>
      </w:r>
    </w:fldSimple>
    <w:r w:rsidR="00494762">
      <w:tab/>
    </w:r>
    <w:r w:rsidR="00494762">
      <w:tab/>
      <w:t xml:space="preserve">Page </w:t>
    </w:r>
    <w:r w:rsidR="00494762">
      <w:fldChar w:fldCharType="begin"/>
    </w:r>
    <w:r w:rsidR="00494762">
      <w:instrText xml:space="preserve"> PAGE   \* MERGEFORMAT </w:instrText>
    </w:r>
    <w:r w:rsidR="00494762">
      <w:fldChar w:fldCharType="separate"/>
    </w:r>
    <w:r w:rsidR="0011641D">
      <w:rPr>
        <w:noProof/>
      </w:rPr>
      <w:t>2</w:t>
    </w:r>
    <w:r w:rsidR="00494762">
      <w:rPr>
        <w:noProof/>
      </w:rPr>
      <w:fldChar w:fldCharType="end"/>
    </w:r>
    <w:r w:rsidR="00494762">
      <w:t xml:space="preserve"> of </w:t>
    </w:r>
    <w:fldSimple w:instr=" NUMPAGES   \* MERGEFORMAT ">
      <w:r w:rsidR="0011641D">
        <w:rPr>
          <w:noProof/>
        </w:rPr>
        <w:t>2</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DF912" w14:textId="3560ABEF" w:rsidR="00494762" w:rsidRDefault="00494762">
    <w:pPr>
      <w:pStyle w:val="Footer"/>
    </w:pPr>
    <w:r>
      <w:t>IPaLM SIG Notes and Actions - 23 Sep 2014</w:t>
    </w:r>
    <w:r>
      <w:tab/>
    </w:r>
    <w:r>
      <w:tab/>
      <w:t xml:space="preserve">Page </w:t>
    </w:r>
    <w:r>
      <w:fldChar w:fldCharType="begin"/>
    </w:r>
    <w:r>
      <w:instrText xml:space="preserve"> PAGE   \* MERGEFORMAT </w:instrText>
    </w:r>
    <w:r>
      <w:fldChar w:fldCharType="separate"/>
    </w:r>
    <w:r w:rsidR="0011641D">
      <w:rPr>
        <w:noProof/>
      </w:rPr>
      <w:t>1</w:t>
    </w:r>
    <w:r>
      <w:rPr>
        <w:noProof/>
      </w:rPr>
      <w:fldChar w:fldCharType="end"/>
    </w:r>
    <w:r>
      <w:t xml:space="preserve"> of </w:t>
    </w:r>
    <w:fldSimple w:instr=" NUMPAGES   \* MERGEFORMAT ">
      <w:r w:rsidR="0011641D">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504BC3" w14:textId="77777777" w:rsidR="002127C4" w:rsidRDefault="002127C4" w:rsidP="00B825DC">
      <w:pPr>
        <w:spacing w:after="0" w:line="240" w:lineRule="auto"/>
      </w:pPr>
      <w:r>
        <w:separator/>
      </w:r>
    </w:p>
  </w:footnote>
  <w:footnote w:type="continuationSeparator" w:id="0">
    <w:p w14:paraId="749C2556" w14:textId="77777777" w:rsidR="002127C4" w:rsidRDefault="002127C4" w:rsidP="00B825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63083" w14:textId="77777777" w:rsidR="00494762" w:rsidRDefault="00494762" w:rsidP="00B85D5E">
    <w:pPr>
      <w:pStyle w:val="Header"/>
      <w:jc w:val="right"/>
    </w:pP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96DE8D" w14:textId="77777777" w:rsidR="00494762" w:rsidRDefault="00494762" w:rsidP="006216E6">
    <w:pPr>
      <w:pStyle w:val="Header"/>
      <w:jc w:val="right"/>
    </w:pPr>
    <w:r>
      <w:rPr>
        <w:noProof/>
        <w:lang w:val="en-US" w:eastAsia="zh-CN"/>
      </w:rPr>
      <w:drawing>
        <wp:inline distT="0" distB="0" distL="0" distR="0" wp14:anchorId="21188AB4" wp14:editId="458DE126">
          <wp:extent cx="3168000" cy="864000"/>
          <wp:effectExtent l="19050" t="0" r="0" b="0"/>
          <wp:docPr id="1" name="Picture 0"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68000" cy="8640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C3BEE"/>
    <w:multiLevelType w:val="hybridMultilevel"/>
    <w:tmpl w:val="FC1EBCEA"/>
    <w:lvl w:ilvl="0" w:tplc="FB7C596C">
      <w:start w:val="1"/>
      <w:numFmt w:val="decimal"/>
      <w:lvlText w:val="%1."/>
      <w:lvlJc w:val="left"/>
      <w:pPr>
        <w:ind w:left="720" w:hanging="360"/>
      </w:pPr>
      <w:rPr>
        <w:rFonts w:ascii="Arial" w:hAnsi="Aria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A31B0E"/>
    <w:multiLevelType w:val="multilevel"/>
    <w:tmpl w:val="4A3C78C6"/>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 w15:restartNumberingAfterBreak="0">
    <w:nsid w:val="0949796E"/>
    <w:multiLevelType w:val="hybridMultilevel"/>
    <w:tmpl w:val="5E9A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2A0AC3"/>
    <w:multiLevelType w:val="hybridMultilevel"/>
    <w:tmpl w:val="40E62B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805E2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7865E0B"/>
    <w:multiLevelType w:val="hybridMultilevel"/>
    <w:tmpl w:val="80EA0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16627A"/>
    <w:multiLevelType w:val="multilevel"/>
    <w:tmpl w:val="661EE8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D9A274B"/>
    <w:multiLevelType w:val="hybridMultilevel"/>
    <w:tmpl w:val="22E641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D613C62"/>
    <w:multiLevelType w:val="multilevel"/>
    <w:tmpl w:val="5164BE1A"/>
    <w:lvl w:ilvl="0">
      <w:start w:val="1"/>
      <w:numFmt w:val="decimal"/>
      <w:pStyle w:val="Agenda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genda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8"/>
  </w:num>
  <w:num w:numId="3">
    <w:abstractNumId w:val="0"/>
  </w:num>
  <w:num w:numId="4">
    <w:abstractNumId w:val="5"/>
  </w:num>
  <w:num w:numId="5">
    <w:abstractNumId w:val="7"/>
  </w:num>
  <w:num w:numId="6">
    <w:abstractNumId w:val="4"/>
  </w:num>
  <w:num w:numId="7">
    <w:abstractNumId w:val="1"/>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activeWritingStyle w:appName="MSWord" w:lang="en-US" w:vendorID="64" w:dllVersion="131078" w:nlCheck="1" w:checkStyle="1"/>
  <w:proofState w:spelling="clean" w:grammar="clean"/>
  <w:attachedTemplate r:id="rId1"/>
  <w:defaultTabStop w:val="130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CA66C78C-4BB0-4294-BF28-CF81C5B4FC9F}"/>
    <w:docVar w:name="dgnword-eventsink" w:val="487456648"/>
  </w:docVars>
  <w:rsids>
    <w:rsidRoot w:val="00F36D7E"/>
    <w:rsid w:val="00006793"/>
    <w:rsid w:val="000207CC"/>
    <w:rsid w:val="00041C2E"/>
    <w:rsid w:val="00047006"/>
    <w:rsid w:val="0005158D"/>
    <w:rsid w:val="00060C4E"/>
    <w:rsid w:val="0008000C"/>
    <w:rsid w:val="0009798B"/>
    <w:rsid w:val="000F15E9"/>
    <w:rsid w:val="0011641D"/>
    <w:rsid w:val="00117554"/>
    <w:rsid w:val="001363A5"/>
    <w:rsid w:val="001500A4"/>
    <w:rsid w:val="0015583B"/>
    <w:rsid w:val="0015701C"/>
    <w:rsid w:val="0016111C"/>
    <w:rsid w:val="00167396"/>
    <w:rsid w:val="00186FEC"/>
    <w:rsid w:val="0019767E"/>
    <w:rsid w:val="001A0721"/>
    <w:rsid w:val="001B4B3F"/>
    <w:rsid w:val="001C659D"/>
    <w:rsid w:val="001D1146"/>
    <w:rsid w:val="001F0AF7"/>
    <w:rsid w:val="001F7EFF"/>
    <w:rsid w:val="002127C4"/>
    <w:rsid w:val="00214428"/>
    <w:rsid w:val="00224CC6"/>
    <w:rsid w:val="002261D0"/>
    <w:rsid w:val="0025744D"/>
    <w:rsid w:val="002722B0"/>
    <w:rsid w:val="002740A9"/>
    <w:rsid w:val="0028188E"/>
    <w:rsid w:val="00284940"/>
    <w:rsid w:val="002973CC"/>
    <w:rsid w:val="002A3DC3"/>
    <w:rsid w:val="002C378C"/>
    <w:rsid w:val="002E152E"/>
    <w:rsid w:val="002F17DA"/>
    <w:rsid w:val="002F66AD"/>
    <w:rsid w:val="003036DF"/>
    <w:rsid w:val="00314ED4"/>
    <w:rsid w:val="00323ED0"/>
    <w:rsid w:val="00326BE6"/>
    <w:rsid w:val="0033516F"/>
    <w:rsid w:val="003441F7"/>
    <w:rsid w:val="00352A81"/>
    <w:rsid w:val="00356E2E"/>
    <w:rsid w:val="003F564F"/>
    <w:rsid w:val="00451C0D"/>
    <w:rsid w:val="004807A8"/>
    <w:rsid w:val="00494762"/>
    <w:rsid w:val="004A1DA8"/>
    <w:rsid w:val="004A55CC"/>
    <w:rsid w:val="00512F31"/>
    <w:rsid w:val="005303B8"/>
    <w:rsid w:val="005B5DAB"/>
    <w:rsid w:val="005C652A"/>
    <w:rsid w:val="005E51B1"/>
    <w:rsid w:val="005F09F8"/>
    <w:rsid w:val="00603734"/>
    <w:rsid w:val="00616263"/>
    <w:rsid w:val="006216E6"/>
    <w:rsid w:val="006420EA"/>
    <w:rsid w:val="00657893"/>
    <w:rsid w:val="0066588A"/>
    <w:rsid w:val="006F22CB"/>
    <w:rsid w:val="006F6B80"/>
    <w:rsid w:val="00717600"/>
    <w:rsid w:val="00723648"/>
    <w:rsid w:val="00724360"/>
    <w:rsid w:val="00756691"/>
    <w:rsid w:val="00774AA2"/>
    <w:rsid w:val="00775891"/>
    <w:rsid w:val="00787014"/>
    <w:rsid w:val="0079453A"/>
    <w:rsid w:val="007A6C2F"/>
    <w:rsid w:val="007D263F"/>
    <w:rsid w:val="007E4977"/>
    <w:rsid w:val="007E5E55"/>
    <w:rsid w:val="007E6B7F"/>
    <w:rsid w:val="00816D46"/>
    <w:rsid w:val="0084469D"/>
    <w:rsid w:val="008677AA"/>
    <w:rsid w:val="009076DE"/>
    <w:rsid w:val="0092043B"/>
    <w:rsid w:val="00935E0E"/>
    <w:rsid w:val="00971BFA"/>
    <w:rsid w:val="00997C75"/>
    <w:rsid w:val="009A572D"/>
    <w:rsid w:val="00A05D77"/>
    <w:rsid w:val="00A079E5"/>
    <w:rsid w:val="00A1463B"/>
    <w:rsid w:val="00A8025A"/>
    <w:rsid w:val="00A93727"/>
    <w:rsid w:val="00AB2CD9"/>
    <w:rsid w:val="00AB4487"/>
    <w:rsid w:val="00AC1E95"/>
    <w:rsid w:val="00AE167B"/>
    <w:rsid w:val="00AE356D"/>
    <w:rsid w:val="00AF51DD"/>
    <w:rsid w:val="00B0539B"/>
    <w:rsid w:val="00B37393"/>
    <w:rsid w:val="00B4542C"/>
    <w:rsid w:val="00B825DC"/>
    <w:rsid w:val="00B8493F"/>
    <w:rsid w:val="00B85D5E"/>
    <w:rsid w:val="00B8685F"/>
    <w:rsid w:val="00BB614F"/>
    <w:rsid w:val="00C0709F"/>
    <w:rsid w:val="00C24085"/>
    <w:rsid w:val="00C34B05"/>
    <w:rsid w:val="00C37B3C"/>
    <w:rsid w:val="00C53F81"/>
    <w:rsid w:val="00C60B18"/>
    <w:rsid w:val="00C64C78"/>
    <w:rsid w:val="00CA6133"/>
    <w:rsid w:val="00CB1E5A"/>
    <w:rsid w:val="00CC62C2"/>
    <w:rsid w:val="00CF0AA3"/>
    <w:rsid w:val="00CF22F2"/>
    <w:rsid w:val="00CF72F6"/>
    <w:rsid w:val="00D76F98"/>
    <w:rsid w:val="00D9117F"/>
    <w:rsid w:val="00DB798B"/>
    <w:rsid w:val="00DC0C31"/>
    <w:rsid w:val="00DC0E53"/>
    <w:rsid w:val="00DE3DDE"/>
    <w:rsid w:val="00E12D96"/>
    <w:rsid w:val="00E31C8B"/>
    <w:rsid w:val="00E32D8A"/>
    <w:rsid w:val="00E32F08"/>
    <w:rsid w:val="00E4707F"/>
    <w:rsid w:val="00EB0666"/>
    <w:rsid w:val="00EB23C2"/>
    <w:rsid w:val="00EB385F"/>
    <w:rsid w:val="00EC0BA9"/>
    <w:rsid w:val="00ED35EE"/>
    <w:rsid w:val="00EE15B3"/>
    <w:rsid w:val="00EE4D9D"/>
    <w:rsid w:val="00F221E3"/>
    <w:rsid w:val="00F31B7E"/>
    <w:rsid w:val="00F36D7E"/>
    <w:rsid w:val="00F43F1A"/>
    <w:rsid w:val="00F45E6C"/>
    <w:rsid w:val="00F47CCC"/>
    <w:rsid w:val="00F729BA"/>
    <w:rsid w:val="00FA6CA5"/>
    <w:rsid w:val="00FC4166"/>
    <w:rsid w:val="00FC48DA"/>
    <w:rsid w:val="00FD492B"/>
    <w:rsid w:val="00FF5D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A4CC7F"/>
  <w15:docId w15:val="{5D14B1ED-198A-4035-BA6F-17436FAD9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CA5"/>
    <w:pPr>
      <w:spacing w:after="180" w:line="274" w:lineRule="auto"/>
    </w:pPr>
    <w:rPr>
      <w:rFonts w:ascii="Arial" w:hAnsi="Arial"/>
    </w:rPr>
  </w:style>
  <w:style w:type="paragraph" w:styleId="Heading1">
    <w:name w:val="heading 1"/>
    <w:basedOn w:val="Normal"/>
    <w:next w:val="Normal"/>
    <w:link w:val="Heading1Char"/>
    <w:uiPriority w:val="9"/>
    <w:qFormat/>
    <w:rsid w:val="00FA6CA5"/>
    <w:pPr>
      <w:keepNext/>
      <w:keepLines/>
      <w:spacing w:after="0" w:line="240" w:lineRule="auto"/>
      <w:outlineLvl w:val="0"/>
    </w:pPr>
    <w:rPr>
      <w:rFonts w:asciiTheme="majorHAnsi" w:eastAsiaTheme="majorEastAsia" w:hAnsiTheme="majorHAnsi" w:cstheme="majorBidi"/>
      <w:b/>
      <w:bCs/>
      <w:color w:val="1F497D" w:themeColor="text2"/>
      <w:sz w:val="32"/>
      <w:szCs w:val="28"/>
    </w:rPr>
  </w:style>
  <w:style w:type="paragraph" w:styleId="Heading2">
    <w:name w:val="heading 2"/>
    <w:basedOn w:val="Normal"/>
    <w:next w:val="Normal"/>
    <w:link w:val="Heading2Char"/>
    <w:uiPriority w:val="9"/>
    <w:unhideWhenUsed/>
    <w:qFormat/>
    <w:rsid w:val="00FA6CA5"/>
    <w:pPr>
      <w:keepNext/>
      <w:keepLines/>
      <w:spacing w:before="120" w:after="0" w:line="240" w:lineRule="auto"/>
      <w:outlineLvl w:val="1"/>
    </w:pPr>
    <w:rPr>
      <w:rFonts w:asciiTheme="majorHAnsi" w:eastAsiaTheme="majorEastAsia" w:hAnsiTheme="majorHAnsi" w:cstheme="majorBidi"/>
      <w:b/>
      <w:bCs/>
      <w:color w:val="365F91" w:themeColor="accent1" w:themeShade="BF"/>
      <w:sz w:val="28"/>
      <w:szCs w:val="26"/>
    </w:rPr>
  </w:style>
  <w:style w:type="paragraph" w:styleId="Heading3">
    <w:name w:val="heading 3"/>
    <w:basedOn w:val="Normal"/>
    <w:next w:val="Normal"/>
    <w:link w:val="Heading3Char"/>
    <w:uiPriority w:val="9"/>
    <w:unhideWhenUsed/>
    <w:qFormat/>
    <w:rsid w:val="00FA6CA5"/>
    <w:pPr>
      <w:keepNext/>
      <w:keepLines/>
      <w:spacing w:before="20" w:after="0" w:line="240" w:lineRule="auto"/>
      <w:outlineLvl w:val="2"/>
    </w:pPr>
    <w:rPr>
      <w:rFonts w:eastAsiaTheme="majorEastAsia" w:cstheme="majorBidi"/>
      <w:b/>
      <w:bCs/>
      <w:color w:val="1F497D" w:themeColor="text2"/>
      <w:sz w:val="24"/>
    </w:rPr>
  </w:style>
  <w:style w:type="paragraph" w:styleId="Heading4">
    <w:name w:val="heading 4"/>
    <w:basedOn w:val="Normal"/>
    <w:next w:val="Normal"/>
    <w:link w:val="Heading4Char"/>
    <w:uiPriority w:val="9"/>
    <w:semiHidden/>
    <w:unhideWhenUsed/>
    <w:qFormat/>
    <w:rsid w:val="00FA6CA5"/>
    <w:pPr>
      <w:keepNext/>
      <w:keepLines/>
      <w:spacing w:before="200" w:after="0"/>
      <w:outlineLvl w:val="3"/>
    </w:pPr>
    <w:rPr>
      <w:rFonts w:asciiTheme="majorHAnsi" w:eastAsiaTheme="majorEastAsia" w:hAnsiTheme="majorHAnsi" w:cstheme="majorBidi"/>
      <w:b/>
      <w:bCs/>
      <w:i/>
      <w:iCs/>
      <w:color w:val="262626" w:themeColor="text1" w:themeTint="D9"/>
    </w:rPr>
  </w:style>
  <w:style w:type="paragraph" w:styleId="Heading5">
    <w:name w:val="heading 5"/>
    <w:basedOn w:val="Normal"/>
    <w:next w:val="Normal"/>
    <w:link w:val="Heading5Char"/>
    <w:uiPriority w:val="9"/>
    <w:semiHidden/>
    <w:unhideWhenUsed/>
    <w:qFormat/>
    <w:rsid w:val="00FA6CA5"/>
    <w:pPr>
      <w:keepNext/>
      <w:keepLines/>
      <w:spacing w:before="200" w:after="0"/>
      <w:outlineLvl w:val="4"/>
    </w:pPr>
    <w:rPr>
      <w:rFonts w:asciiTheme="majorHAnsi" w:eastAsiaTheme="majorEastAsia" w:hAnsiTheme="majorHAnsi" w:cstheme="majorBidi"/>
      <w:color w:val="000000"/>
    </w:rPr>
  </w:style>
  <w:style w:type="paragraph" w:styleId="Heading6">
    <w:name w:val="heading 6"/>
    <w:basedOn w:val="Normal"/>
    <w:next w:val="Normal"/>
    <w:link w:val="Heading6Char"/>
    <w:uiPriority w:val="9"/>
    <w:semiHidden/>
    <w:unhideWhenUsed/>
    <w:qFormat/>
    <w:rsid w:val="00FA6CA5"/>
    <w:pPr>
      <w:keepNext/>
      <w:keepLines/>
      <w:spacing w:before="200" w:after="0"/>
      <w:outlineLvl w:val="5"/>
    </w:pPr>
    <w:rPr>
      <w:rFonts w:asciiTheme="majorHAnsi" w:eastAsiaTheme="majorEastAsia" w:hAnsiTheme="majorHAnsi" w:cstheme="majorBidi"/>
      <w:i/>
      <w:iCs/>
      <w:color w:val="000000" w:themeColor="text1"/>
    </w:rPr>
  </w:style>
  <w:style w:type="paragraph" w:styleId="Heading7">
    <w:name w:val="heading 7"/>
    <w:basedOn w:val="Normal"/>
    <w:next w:val="Normal"/>
    <w:link w:val="Heading7Char"/>
    <w:uiPriority w:val="9"/>
    <w:semiHidden/>
    <w:unhideWhenUsed/>
    <w:qFormat/>
    <w:rsid w:val="00FA6CA5"/>
    <w:pPr>
      <w:keepNext/>
      <w:keepLines/>
      <w:spacing w:before="200" w:after="0"/>
      <w:outlineLvl w:val="6"/>
    </w:pPr>
    <w:rPr>
      <w:rFonts w:asciiTheme="majorHAnsi" w:eastAsiaTheme="majorEastAsia" w:hAnsiTheme="majorHAnsi" w:cstheme="majorBidi"/>
      <w:i/>
      <w:iCs/>
      <w:color w:val="1F497D" w:themeColor="text2"/>
    </w:rPr>
  </w:style>
  <w:style w:type="paragraph" w:styleId="Heading8">
    <w:name w:val="heading 8"/>
    <w:basedOn w:val="Normal"/>
    <w:next w:val="Normal"/>
    <w:link w:val="Heading8Char"/>
    <w:uiPriority w:val="9"/>
    <w:semiHidden/>
    <w:unhideWhenUsed/>
    <w:qFormat/>
    <w:rsid w:val="00FA6CA5"/>
    <w:pPr>
      <w:keepNext/>
      <w:keepLines/>
      <w:spacing w:before="200" w:after="0"/>
      <w:outlineLvl w:val="7"/>
    </w:pPr>
    <w:rPr>
      <w:rFonts w:asciiTheme="majorHAnsi" w:eastAsiaTheme="majorEastAsia" w:hAnsiTheme="majorHAnsi" w:cstheme="majorBidi"/>
      <w:color w:val="000000"/>
      <w:sz w:val="20"/>
      <w:szCs w:val="20"/>
    </w:rPr>
  </w:style>
  <w:style w:type="paragraph" w:styleId="Heading9">
    <w:name w:val="heading 9"/>
    <w:basedOn w:val="Normal"/>
    <w:next w:val="Normal"/>
    <w:link w:val="Heading9Char"/>
    <w:uiPriority w:val="9"/>
    <w:semiHidden/>
    <w:unhideWhenUsed/>
    <w:qFormat/>
    <w:rsid w:val="00FA6CA5"/>
    <w:pPr>
      <w:keepNext/>
      <w:keepLines/>
      <w:spacing w:before="200" w:after="0"/>
      <w:outlineLvl w:val="8"/>
    </w:pPr>
    <w:rPr>
      <w:rFonts w:asciiTheme="majorHAnsi" w:eastAsiaTheme="majorEastAsia" w:hAnsiTheme="majorHAnsi" w:cstheme="majorBidi"/>
      <w:i/>
      <w:i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FA6CA5"/>
    <w:pPr>
      <w:spacing w:after="120" w:line="240" w:lineRule="auto"/>
      <w:contextualSpacing/>
    </w:pPr>
    <w:rPr>
      <w:rFonts w:asciiTheme="majorHAnsi" w:eastAsiaTheme="majorEastAsia" w:hAnsiTheme="majorHAnsi" w:cstheme="majorBidi"/>
      <w:color w:val="1F497D" w:themeColor="text2"/>
      <w:spacing w:val="30"/>
      <w:kern w:val="28"/>
      <w:sz w:val="72"/>
      <w:szCs w:val="52"/>
      <w14:ligatures w14:val="standard"/>
      <w14:numForm w14:val="oldStyle"/>
    </w:rPr>
  </w:style>
  <w:style w:type="character" w:customStyle="1" w:styleId="TitleChar">
    <w:name w:val="Title Char"/>
    <w:basedOn w:val="DefaultParagraphFont"/>
    <w:link w:val="Title"/>
    <w:uiPriority w:val="10"/>
    <w:rsid w:val="00FA6CA5"/>
    <w:rPr>
      <w:rFonts w:asciiTheme="majorHAnsi" w:eastAsiaTheme="majorEastAsia" w:hAnsiTheme="majorHAnsi" w:cstheme="majorBidi"/>
      <w:color w:val="1F497D" w:themeColor="text2"/>
      <w:spacing w:val="30"/>
      <w:kern w:val="28"/>
      <w:sz w:val="72"/>
      <w:szCs w:val="52"/>
      <w14:ligatures w14:val="standard"/>
      <w14:numForm w14:val="oldStyle"/>
    </w:rPr>
  </w:style>
  <w:style w:type="paragraph" w:styleId="NoSpacing">
    <w:name w:val="No Spacing"/>
    <w:link w:val="NoSpacingChar"/>
    <w:uiPriority w:val="1"/>
    <w:qFormat/>
    <w:rsid w:val="00FA6CA5"/>
    <w:pPr>
      <w:spacing w:after="0" w:line="240" w:lineRule="auto"/>
    </w:pPr>
  </w:style>
  <w:style w:type="table" w:styleId="TableGrid">
    <w:name w:val="Table Grid"/>
    <w:basedOn w:val="TableNormal"/>
    <w:uiPriority w:val="59"/>
    <w:rsid w:val="000515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FA6CA5"/>
    <w:pPr>
      <w:spacing w:line="240" w:lineRule="auto"/>
      <w:ind w:left="720" w:hanging="288"/>
      <w:contextualSpacing/>
    </w:pPr>
    <w:rPr>
      <w:color w:val="1F497D" w:themeColor="text2"/>
    </w:rPr>
  </w:style>
  <w:style w:type="paragraph" w:customStyle="1" w:styleId="Agenda1">
    <w:name w:val="Agenda 1"/>
    <w:basedOn w:val="ListParagraph"/>
    <w:link w:val="AgendaLevel1Char"/>
    <w:rsid w:val="00E32D8A"/>
    <w:pPr>
      <w:numPr>
        <w:numId w:val="2"/>
      </w:numPr>
      <w:tabs>
        <w:tab w:val="left" w:pos="567"/>
      </w:tabs>
      <w:ind w:left="567" w:hanging="567"/>
    </w:pPr>
  </w:style>
  <w:style w:type="paragraph" w:customStyle="1" w:styleId="Agenda2">
    <w:name w:val="Agenda 2"/>
    <w:basedOn w:val="ListParagraph"/>
    <w:link w:val="Agenda2Char"/>
    <w:rsid w:val="00E32D8A"/>
    <w:pPr>
      <w:tabs>
        <w:tab w:val="left" w:pos="1418"/>
      </w:tabs>
      <w:ind w:left="1418" w:hanging="851"/>
    </w:pPr>
  </w:style>
  <w:style w:type="character" w:customStyle="1" w:styleId="ListParagraphChar">
    <w:name w:val="List Paragraph Char"/>
    <w:basedOn w:val="DefaultParagraphFont"/>
    <w:link w:val="ListParagraph"/>
    <w:uiPriority w:val="34"/>
    <w:rsid w:val="0005158D"/>
    <w:rPr>
      <w:color w:val="1F497D" w:themeColor="text2"/>
    </w:rPr>
  </w:style>
  <w:style w:type="character" w:customStyle="1" w:styleId="AgendaLevel1Char">
    <w:name w:val="Agenda Level 1 Char"/>
    <w:basedOn w:val="ListParagraphChar"/>
    <w:link w:val="Agenda1"/>
    <w:rsid w:val="00E32D8A"/>
    <w:rPr>
      <w:rFonts w:ascii="Arial" w:hAnsi="Arial"/>
      <w:color w:val="1F497D" w:themeColor="text2"/>
      <w:lang w:val="en-US"/>
    </w:rPr>
  </w:style>
  <w:style w:type="paragraph" w:customStyle="1" w:styleId="Agenda3">
    <w:name w:val="Agenda 3"/>
    <w:basedOn w:val="ListParagraph"/>
    <w:link w:val="Agenda3Char"/>
    <w:rsid w:val="00E32D8A"/>
    <w:pPr>
      <w:numPr>
        <w:ilvl w:val="2"/>
        <w:numId w:val="2"/>
      </w:numPr>
      <w:tabs>
        <w:tab w:val="left" w:pos="2552"/>
      </w:tabs>
      <w:ind w:left="2552" w:hanging="1134"/>
    </w:pPr>
  </w:style>
  <w:style w:type="character" w:customStyle="1" w:styleId="Agenda2Char">
    <w:name w:val="Agenda 2 Char"/>
    <w:basedOn w:val="ListParagraphChar"/>
    <w:link w:val="Agenda2"/>
    <w:rsid w:val="00E32D8A"/>
    <w:rPr>
      <w:rFonts w:ascii="Arial" w:hAnsi="Arial"/>
      <w:color w:val="1F497D" w:themeColor="text2"/>
    </w:rPr>
  </w:style>
  <w:style w:type="character" w:customStyle="1" w:styleId="Agenda3Char">
    <w:name w:val="Agenda 3 Char"/>
    <w:basedOn w:val="ListParagraphChar"/>
    <w:link w:val="Agenda3"/>
    <w:rsid w:val="00E32D8A"/>
    <w:rPr>
      <w:rFonts w:ascii="Arial" w:hAnsi="Arial"/>
      <w:color w:val="1F497D" w:themeColor="text2"/>
      <w:lang w:val="en-US"/>
    </w:rPr>
  </w:style>
  <w:style w:type="character" w:styleId="Hyperlink">
    <w:name w:val="Hyperlink"/>
    <w:basedOn w:val="DefaultParagraphFont"/>
    <w:uiPriority w:val="99"/>
    <w:unhideWhenUsed/>
    <w:rsid w:val="00657893"/>
    <w:rPr>
      <w:color w:val="0000FF" w:themeColor="hyperlink"/>
      <w:u w:val="single"/>
    </w:rPr>
  </w:style>
  <w:style w:type="paragraph" w:styleId="NormalWeb">
    <w:name w:val="Normal (Web)"/>
    <w:basedOn w:val="Normal"/>
    <w:uiPriority w:val="99"/>
    <w:semiHidden/>
    <w:unhideWhenUsed/>
    <w:rsid w:val="00756691"/>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apple-converted-space">
    <w:name w:val="apple-converted-space"/>
    <w:basedOn w:val="DefaultParagraphFont"/>
    <w:rsid w:val="00756691"/>
  </w:style>
  <w:style w:type="character" w:customStyle="1" w:styleId="Heading1Char">
    <w:name w:val="Heading 1 Char"/>
    <w:basedOn w:val="DefaultParagraphFont"/>
    <w:link w:val="Heading1"/>
    <w:uiPriority w:val="9"/>
    <w:rsid w:val="00FA6CA5"/>
    <w:rPr>
      <w:rFonts w:asciiTheme="majorHAnsi" w:eastAsiaTheme="majorEastAsia" w:hAnsiTheme="majorHAnsi" w:cstheme="majorBidi"/>
      <w:b/>
      <w:bCs/>
      <w:color w:val="1F497D" w:themeColor="text2"/>
      <w:sz w:val="32"/>
      <w:szCs w:val="28"/>
    </w:rPr>
  </w:style>
  <w:style w:type="character" w:customStyle="1" w:styleId="Heading2Char">
    <w:name w:val="Heading 2 Char"/>
    <w:basedOn w:val="DefaultParagraphFont"/>
    <w:link w:val="Heading2"/>
    <w:uiPriority w:val="9"/>
    <w:rsid w:val="00FA6CA5"/>
    <w:rPr>
      <w:rFonts w:asciiTheme="majorHAnsi" w:eastAsiaTheme="majorEastAsia" w:hAnsiTheme="majorHAnsi" w:cstheme="majorBidi"/>
      <w:b/>
      <w:bCs/>
      <w:color w:val="365F91" w:themeColor="accent1" w:themeShade="BF"/>
      <w:sz w:val="28"/>
      <w:szCs w:val="26"/>
    </w:rPr>
  </w:style>
  <w:style w:type="character" w:customStyle="1" w:styleId="Heading3Char">
    <w:name w:val="Heading 3 Char"/>
    <w:basedOn w:val="DefaultParagraphFont"/>
    <w:link w:val="Heading3"/>
    <w:uiPriority w:val="9"/>
    <w:rsid w:val="00FA6CA5"/>
    <w:rPr>
      <w:rFonts w:eastAsiaTheme="majorEastAsia" w:cstheme="majorBidi"/>
      <w:b/>
      <w:bCs/>
      <w:color w:val="1F497D" w:themeColor="text2"/>
      <w:sz w:val="24"/>
    </w:rPr>
  </w:style>
  <w:style w:type="character" w:customStyle="1" w:styleId="Heading4Char">
    <w:name w:val="Heading 4 Char"/>
    <w:basedOn w:val="DefaultParagraphFont"/>
    <w:link w:val="Heading4"/>
    <w:uiPriority w:val="9"/>
    <w:semiHidden/>
    <w:rsid w:val="00FA6CA5"/>
    <w:rPr>
      <w:rFonts w:asciiTheme="majorHAnsi" w:eastAsiaTheme="majorEastAsia" w:hAnsiTheme="majorHAnsi" w:cstheme="majorBidi"/>
      <w:b/>
      <w:bCs/>
      <w:i/>
      <w:iCs/>
      <w:color w:val="262626" w:themeColor="text1" w:themeTint="D9"/>
    </w:rPr>
  </w:style>
  <w:style w:type="character" w:customStyle="1" w:styleId="Heading5Char">
    <w:name w:val="Heading 5 Char"/>
    <w:basedOn w:val="DefaultParagraphFont"/>
    <w:link w:val="Heading5"/>
    <w:uiPriority w:val="9"/>
    <w:semiHidden/>
    <w:rsid w:val="00FA6CA5"/>
    <w:rPr>
      <w:rFonts w:asciiTheme="majorHAnsi" w:eastAsiaTheme="majorEastAsia" w:hAnsiTheme="majorHAnsi" w:cstheme="majorBidi"/>
      <w:color w:val="000000"/>
    </w:rPr>
  </w:style>
  <w:style w:type="character" w:customStyle="1" w:styleId="Heading6Char">
    <w:name w:val="Heading 6 Char"/>
    <w:basedOn w:val="DefaultParagraphFont"/>
    <w:link w:val="Heading6"/>
    <w:uiPriority w:val="9"/>
    <w:semiHidden/>
    <w:rsid w:val="00FA6CA5"/>
    <w:rPr>
      <w:rFonts w:asciiTheme="majorHAnsi" w:eastAsiaTheme="majorEastAsia" w:hAnsiTheme="majorHAnsi" w:cstheme="majorBidi"/>
      <w:i/>
      <w:iCs/>
      <w:color w:val="000000" w:themeColor="text1"/>
    </w:rPr>
  </w:style>
  <w:style w:type="character" w:customStyle="1" w:styleId="Heading7Char">
    <w:name w:val="Heading 7 Char"/>
    <w:basedOn w:val="DefaultParagraphFont"/>
    <w:link w:val="Heading7"/>
    <w:uiPriority w:val="9"/>
    <w:semiHidden/>
    <w:rsid w:val="00FA6CA5"/>
    <w:rPr>
      <w:rFonts w:asciiTheme="majorHAnsi" w:eastAsiaTheme="majorEastAsia" w:hAnsiTheme="majorHAnsi" w:cstheme="majorBidi"/>
      <w:i/>
      <w:iCs/>
      <w:color w:val="1F497D" w:themeColor="text2"/>
    </w:rPr>
  </w:style>
  <w:style w:type="character" w:customStyle="1" w:styleId="Heading8Char">
    <w:name w:val="Heading 8 Char"/>
    <w:basedOn w:val="DefaultParagraphFont"/>
    <w:link w:val="Heading8"/>
    <w:uiPriority w:val="9"/>
    <w:semiHidden/>
    <w:rsid w:val="00FA6CA5"/>
    <w:rPr>
      <w:rFonts w:asciiTheme="majorHAnsi" w:eastAsiaTheme="majorEastAsia" w:hAnsiTheme="majorHAnsi" w:cstheme="majorBidi"/>
      <w:color w:val="000000"/>
      <w:sz w:val="20"/>
      <w:szCs w:val="20"/>
    </w:rPr>
  </w:style>
  <w:style w:type="character" w:customStyle="1" w:styleId="Heading9Char">
    <w:name w:val="Heading 9 Char"/>
    <w:basedOn w:val="DefaultParagraphFont"/>
    <w:link w:val="Heading9"/>
    <w:uiPriority w:val="9"/>
    <w:semiHidden/>
    <w:rsid w:val="00FA6CA5"/>
    <w:rPr>
      <w:rFonts w:asciiTheme="majorHAnsi" w:eastAsiaTheme="majorEastAsia" w:hAnsiTheme="majorHAnsi" w:cstheme="majorBidi"/>
      <w:i/>
      <w:iCs/>
      <w:color w:val="000000"/>
      <w:sz w:val="20"/>
      <w:szCs w:val="20"/>
    </w:rPr>
  </w:style>
  <w:style w:type="paragraph" w:styleId="Subtitle">
    <w:name w:val="Subtitle"/>
    <w:basedOn w:val="Normal"/>
    <w:next w:val="Normal"/>
    <w:link w:val="SubtitleChar"/>
    <w:uiPriority w:val="11"/>
    <w:qFormat/>
    <w:rsid w:val="00FA6CA5"/>
    <w:pPr>
      <w:numPr>
        <w:ilvl w:val="1"/>
      </w:numPr>
    </w:pPr>
    <w:rPr>
      <w:rFonts w:eastAsiaTheme="majorEastAsia" w:cstheme="majorBidi"/>
      <w:iCs/>
      <w:color w:val="265898" w:themeColor="text2" w:themeTint="E6"/>
      <w:sz w:val="32"/>
      <w:szCs w:val="24"/>
      <w:lang w:bidi="hi-IN"/>
      <w14:ligatures w14:val="standard"/>
    </w:rPr>
  </w:style>
  <w:style w:type="character" w:customStyle="1" w:styleId="SubtitleChar">
    <w:name w:val="Subtitle Char"/>
    <w:basedOn w:val="DefaultParagraphFont"/>
    <w:link w:val="Subtitle"/>
    <w:uiPriority w:val="11"/>
    <w:rsid w:val="00FA6CA5"/>
    <w:rPr>
      <w:rFonts w:eastAsiaTheme="majorEastAsia" w:cstheme="majorBidi"/>
      <w:iCs/>
      <w:color w:val="265898" w:themeColor="text2" w:themeTint="E6"/>
      <w:sz w:val="32"/>
      <w:szCs w:val="24"/>
      <w:lang w:bidi="hi-IN"/>
      <w14:ligatures w14:val="standard"/>
    </w:rPr>
  </w:style>
  <w:style w:type="character" w:styleId="Strong">
    <w:name w:val="Strong"/>
    <w:basedOn w:val="DefaultParagraphFont"/>
    <w:uiPriority w:val="22"/>
    <w:qFormat/>
    <w:rsid w:val="00FA6CA5"/>
    <w:rPr>
      <w:b/>
      <w:bCs/>
      <w:color w:val="265898" w:themeColor="text2" w:themeTint="E6"/>
    </w:rPr>
  </w:style>
  <w:style w:type="character" w:styleId="Emphasis">
    <w:name w:val="Emphasis"/>
    <w:basedOn w:val="DefaultParagraphFont"/>
    <w:uiPriority w:val="20"/>
    <w:qFormat/>
    <w:rsid w:val="00FA6CA5"/>
    <w:rPr>
      <w:b w:val="0"/>
      <w:i/>
      <w:iCs/>
      <w:color w:val="1F497D" w:themeColor="text2"/>
    </w:rPr>
  </w:style>
  <w:style w:type="paragraph" w:styleId="Quote">
    <w:name w:val="Quote"/>
    <w:basedOn w:val="Normal"/>
    <w:next w:val="Normal"/>
    <w:link w:val="QuoteChar"/>
    <w:uiPriority w:val="29"/>
    <w:qFormat/>
    <w:rsid w:val="00FA6CA5"/>
    <w:pPr>
      <w:pBdr>
        <w:left w:val="single" w:sz="48" w:space="13" w:color="4F81BD" w:themeColor="accent1"/>
      </w:pBdr>
      <w:spacing w:after="0" w:line="360" w:lineRule="auto"/>
    </w:pPr>
    <w:rPr>
      <w:rFonts w:asciiTheme="majorHAnsi" w:eastAsiaTheme="minorEastAsia" w:hAnsiTheme="majorHAnsi"/>
      <w:b/>
      <w:i/>
      <w:iCs/>
      <w:color w:val="4F81BD" w:themeColor="accent1"/>
      <w:sz w:val="24"/>
      <w:lang w:bidi="hi-IN"/>
    </w:rPr>
  </w:style>
  <w:style w:type="character" w:customStyle="1" w:styleId="QuoteChar">
    <w:name w:val="Quote Char"/>
    <w:basedOn w:val="DefaultParagraphFont"/>
    <w:link w:val="Quote"/>
    <w:uiPriority w:val="29"/>
    <w:rsid w:val="00FA6CA5"/>
    <w:rPr>
      <w:rFonts w:asciiTheme="majorHAnsi" w:eastAsiaTheme="minorEastAsia" w:hAnsiTheme="majorHAnsi"/>
      <w:b/>
      <w:i/>
      <w:iCs/>
      <w:color w:val="4F81BD" w:themeColor="accent1"/>
      <w:sz w:val="24"/>
      <w:lang w:bidi="hi-IN"/>
    </w:rPr>
  </w:style>
  <w:style w:type="paragraph" w:styleId="IntenseQuote">
    <w:name w:val="Intense Quote"/>
    <w:basedOn w:val="Normal"/>
    <w:next w:val="Normal"/>
    <w:link w:val="IntenseQuoteChar"/>
    <w:uiPriority w:val="30"/>
    <w:qFormat/>
    <w:rsid w:val="00FA6CA5"/>
    <w:pPr>
      <w:pBdr>
        <w:left w:val="single" w:sz="48" w:space="13" w:color="C0504D" w:themeColor="accent2"/>
      </w:pBdr>
      <w:spacing w:before="240" w:after="120" w:line="300" w:lineRule="auto"/>
    </w:pPr>
    <w:rPr>
      <w:rFonts w:eastAsiaTheme="minorEastAsia"/>
      <w:b/>
      <w:bCs/>
      <w:i/>
      <w:iCs/>
      <w:color w:val="C0504D" w:themeColor="accent2"/>
      <w:sz w:val="26"/>
      <w:lang w:bidi="hi-IN"/>
      <w14:ligatures w14:val="standard"/>
      <w14:numForm w14:val="oldStyle"/>
    </w:rPr>
  </w:style>
  <w:style w:type="character" w:customStyle="1" w:styleId="IntenseQuoteChar">
    <w:name w:val="Intense Quote Char"/>
    <w:basedOn w:val="DefaultParagraphFont"/>
    <w:link w:val="IntenseQuote"/>
    <w:uiPriority w:val="30"/>
    <w:rsid w:val="00FA6CA5"/>
    <w:rPr>
      <w:rFonts w:eastAsiaTheme="minorEastAsia"/>
      <w:b/>
      <w:bCs/>
      <w:i/>
      <w:iCs/>
      <w:color w:val="C0504D" w:themeColor="accent2"/>
      <w:sz w:val="26"/>
      <w:lang w:bidi="hi-IN"/>
      <w14:ligatures w14:val="standard"/>
      <w14:numForm w14:val="oldStyle"/>
    </w:rPr>
  </w:style>
  <w:style w:type="character" w:styleId="SubtleEmphasis">
    <w:name w:val="Subtle Emphasis"/>
    <w:basedOn w:val="DefaultParagraphFont"/>
    <w:uiPriority w:val="19"/>
    <w:qFormat/>
    <w:rsid w:val="00FA6CA5"/>
    <w:rPr>
      <w:i/>
      <w:iCs/>
      <w:color w:val="000000"/>
    </w:rPr>
  </w:style>
  <w:style w:type="character" w:styleId="IntenseEmphasis">
    <w:name w:val="Intense Emphasis"/>
    <w:basedOn w:val="DefaultParagraphFont"/>
    <w:uiPriority w:val="21"/>
    <w:qFormat/>
    <w:rsid w:val="00FA6CA5"/>
    <w:rPr>
      <w:b/>
      <w:bCs/>
      <w:i/>
      <w:iCs/>
      <w:color w:val="1F497D" w:themeColor="text2"/>
    </w:rPr>
  </w:style>
  <w:style w:type="character" w:styleId="SubtleReference">
    <w:name w:val="Subtle Reference"/>
    <w:basedOn w:val="DefaultParagraphFont"/>
    <w:uiPriority w:val="31"/>
    <w:qFormat/>
    <w:rsid w:val="00FA6CA5"/>
    <w:rPr>
      <w:smallCaps/>
      <w:color w:val="000000"/>
      <w:u w:val="single"/>
    </w:rPr>
  </w:style>
  <w:style w:type="character" w:styleId="IntenseReference">
    <w:name w:val="Intense Reference"/>
    <w:basedOn w:val="DefaultParagraphFont"/>
    <w:uiPriority w:val="32"/>
    <w:qFormat/>
    <w:rsid w:val="00FA6CA5"/>
    <w:rPr>
      <w:rFonts w:asciiTheme="minorHAnsi" w:hAnsiTheme="minorHAnsi"/>
      <w:b/>
      <w:bCs/>
      <w:smallCaps/>
      <w:color w:val="1F497D" w:themeColor="text2"/>
      <w:spacing w:val="5"/>
      <w:sz w:val="22"/>
      <w:u w:val="single"/>
    </w:rPr>
  </w:style>
  <w:style w:type="character" w:styleId="BookTitle">
    <w:name w:val="Book Title"/>
    <w:basedOn w:val="DefaultParagraphFont"/>
    <w:uiPriority w:val="33"/>
    <w:qFormat/>
    <w:rsid w:val="00FA6CA5"/>
    <w:rPr>
      <w:rFonts w:asciiTheme="majorHAnsi" w:hAnsiTheme="majorHAnsi"/>
      <w:b/>
      <w:bCs/>
      <w:caps w:val="0"/>
      <w:smallCaps/>
      <w:color w:val="1F497D" w:themeColor="text2"/>
      <w:spacing w:val="10"/>
      <w:sz w:val="22"/>
    </w:rPr>
  </w:style>
  <w:style w:type="paragraph" w:styleId="TOCHeading">
    <w:name w:val="TOC Heading"/>
    <w:basedOn w:val="Heading1"/>
    <w:next w:val="Normal"/>
    <w:uiPriority w:val="39"/>
    <w:semiHidden/>
    <w:unhideWhenUsed/>
    <w:qFormat/>
    <w:rsid w:val="00FA6CA5"/>
    <w:pPr>
      <w:spacing w:before="480" w:line="264" w:lineRule="auto"/>
      <w:outlineLvl w:val="9"/>
    </w:pPr>
    <w:rPr>
      <w:b w:val="0"/>
    </w:rPr>
  </w:style>
  <w:style w:type="paragraph" w:styleId="Caption">
    <w:name w:val="caption"/>
    <w:basedOn w:val="Normal"/>
    <w:next w:val="Normal"/>
    <w:uiPriority w:val="35"/>
    <w:semiHidden/>
    <w:unhideWhenUsed/>
    <w:qFormat/>
    <w:rsid w:val="00FA6CA5"/>
    <w:pPr>
      <w:spacing w:line="240" w:lineRule="auto"/>
    </w:pPr>
    <w:rPr>
      <w:rFonts w:eastAsiaTheme="minorEastAsia"/>
      <w:b/>
      <w:bCs/>
      <w:smallCaps/>
      <w:color w:val="1F497D" w:themeColor="text2"/>
      <w:spacing w:val="6"/>
      <w:szCs w:val="18"/>
      <w:lang w:bidi="hi-IN"/>
    </w:rPr>
  </w:style>
  <w:style w:type="character" w:customStyle="1" w:styleId="NoSpacingChar">
    <w:name w:val="No Spacing Char"/>
    <w:basedOn w:val="DefaultParagraphFont"/>
    <w:link w:val="NoSpacing"/>
    <w:uiPriority w:val="1"/>
    <w:rsid w:val="00FA6CA5"/>
  </w:style>
  <w:style w:type="table" w:styleId="LightGrid-Accent1">
    <w:name w:val="Light Grid Accent 1"/>
    <w:basedOn w:val="TableNormal"/>
    <w:uiPriority w:val="62"/>
    <w:rsid w:val="00C0709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771695">
      <w:bodyDiv w:val="1"/>
      <w:marLeft w:val="0"/>
      <w:marRight w:val="0"/>
      <w:marTop w:val="0"/>
      <w:marBottom w:val="0"/>
      <w:divBdr>
        <w:top w:val="none" w:sz="0" w:space="0" w:color="auto"/>
        <w:left w:val="none" w:sz="0" w:space="0" w:color="auto"/>
        <w:bottom w:val="none" w:sz="0" w:space="0" w:color="auto"/>
        <w:right w:val="none" w:sz="0" w:space="0" w:color="auto"/>
      </w:divBdr>
      <w:divsChild>
        <w:div w:id="1052343506">
          <w:marLeft w:val="0"/>
          <w:marRight w:val="0"/>
          <w:marTop w:val="0"/>
          <w:marBottom w:val="0"/>
          <w:divBdr>
            <w:top w:val="none" w:sz="0" w:space="0" w:color="auto"/>
            <w:left w:val="none" w:sz="0" w:space="0" w:color="auto"/>
            <w:bottom w:val="none" w:sz="0" w:space="0" w:color="auto"/>
            <w:right w:val="none" w:sz="0" w:space="0" w:color="auto"/>
          </w:divBdr>
          <w:divsChild>
            <w:div w:id="114531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471338">
      <w:bodyDiv w:val="1"/>
      <w:marLeft w:val="0"/>
      <w:marRight w:val="0"/>
      <w:marTop w:val="0"/>
      <w:marBottom w:val="0"/>
      <w:divBdr>
        <w:top w:val="none" w:sz="0" w:space="0" w:color="auto"/>
        <w:left w:val="none" w:sz="0" w:space="0" w:color="auto"/>
        <w:bottom w:val="none" w:sz="0" w:space="0" w:color="auto"/>
        <w:right w:val="none" w:sz="0" w:space="0" w:color="auto"/>
      </w:divBdr>
      <w:divsChild>
        <w:div w:id="13669499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e\Downloads\Agenda_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9AB7F-E2FA-47E8-A283-5E627CC82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Agenda_Template (1).dotx</Template>
  <TotalTime>23</TotalTime>
  <Pages>2</Pages>
  <Words>297</Words>
  <Characters>1693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Jane Millar</dc:creator>
  <cp:lastModifiedBy>Campbell, Walter S</cp:lastModifiedBy>
  <cp:revision>3</cp:revision>
  <dcterms:created xsi:type="dcterms:W3CDTF">2015-06-25T16:59:00Z</dcterms:created>
  <dcterms:modified xsi:type="dcterms:W3CDTF">2015-06-25T17:21:00Z</dcterms:modified>
</cp:coreProperties>
</file>